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28"/>
          <w:szCs w:val="28"/>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4"/>
          <w:szCs w:val="24"/>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val="en-US" w:eastAsia="zh-CN"/>
        </w:rPr>
        <w:t>2024</w:t>
      </w:r>
      <w:r>
        <w:rPr>
          <w:rFonts w:hint="eastAsia" w:ascii="仿宋" w:hAnsi="仿宋" w:eastAsia="仿宋" w:cs="仿宋"/>
          <w:b/>
          <w:bCs/>
          <w:sz w:val="24"/>
          <w:szCs w:val="24"/>
          <w:lang w:val="en-US" w:eastAsia="zh-CN"/>
        </w:rPr>
        <w:t>～</w:t>
      </w:r>
      <w:r>
        <w:rPr>
          <w:rFonts w:hint="eastAsia" w:ascii="宋体" w:hAnsi="宋体" w:eastAsia="宋体" w:cs="Times New Roman"/>
          <w:b/>
          <w:bCs/>
          <w:sz w:val="24"/>
          <w:szCs w:val="24"/>
          <w:lang w:val="en-US" w:eastAsia="zh-CN"/>
        </w:rPr>
        <w:t>2025年度</w:t>
      </w:r>
      <w:r>
        <w:rPr>
          <w:rFonts w:hint="eastAsia" w:ascii="宋体" w:hAnsi="宋体" w:eastAsia="宋体" w:cs="Times New Roman"/>
          <w:b/>
          <w:bCs/>
          <w:sz w:val="24"/>
          <w:szCs w:val="24"/>
          <w:lang w:eastAsia="zh-CN"/>
        </w:rPr>
        <w:t>明秀、仙葫两校区校园灭四害采购</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rPr>
        <w:t xml:space="preserve">  </w:t>
      </w:r>
      <w:r>
        <w:rPr>
          <w:rFonts w:ascii="宋体" w:hAnsi="宋体" w:eastAsia="宋体" w:cs="宋体"/>
          <w:b/>
          <w:bCs/>
          <w:sz w:val="24"/>
          <w:szCs w:val="24"/>
        </w:rPr>
        <w:t>GUCM-202</w:t>
      </w:r>
      <w:r>
        <w:rPr>
          <w:rFonts w:hint="eastAsia" w:ascii="宋体" w:hAnsi="宋体" w:eastAsia="宋体" w:cs="宋体"/>
          <w:b/>
          <w:bCs/>
          <w:sz w:val="24"/>
          <w:szCs w:val="24"/>
          <w:lang w:val="en-US" w:eastAsia="zh-CN"/>
        </w:rPr>
        <w:t>4</w:t>
      </w:r>
      <w:r>
        <w:rPr>
          <w:rFonts w:ascii="宋体" w:hAnsi="宋体" w:eastAsia="宋体" w:cs="宋体"/>
          <w:b/>
          <w:bCs/>
          <w:sz w:val="24"/>
          <w:szCs w:val="24"/>
        </w:rPr>
        <w:t>-XJ-0</w:t>
      </w:r>
      <w:r>
        <w:rPr>
          <w:rFonts w:hint="eastAsia" w:ascii="宋体" w:hAnsi="宋体" w:eastAsia="宋体" w:cs="宋体"/>
          <w:b/>
          <w:bCs/>
          <w:sz w:val="24"/>
          <w:szCs w:val="24"/>
          <w:lang w:val="en-US" w:eastAsia="zh-CN"/>
        </w:rPr>
        <w:t>17</w:t>
      </w:r>
      <w:r>
        <w:rPr>
          <w:rFonts w:ascii="宋体" w:hAnsi="宋体" w:eastAsia="宋体" w:cs="宋体"/>
          <w:b/>
          <w:bCs/>
          <w:sz w:val="24"/>
          <w:szCs w:val="24"/>
        </w:rPr>
        <w:t>-LF</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right="2" w:rightChars="1"/>
        <w:rPr>
          <w:rFonts w:ascii="宋体" w:hAnsi="宋体" w:eastAsia="宋体" w:cs="Times New Roman"/>
          <w:b/>
          <w:bCs/>
          <w:szCs w:val="21"/>
        </w:rPr>
      </w:pPr>
    </w:p>
    <w:tbl>
      <w:tblPr>
        <w:tblStyle w:val="7"/>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93"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tLeast"/>
              <w:ind w:right="380"/>
              <w:jc w:val="center"/>
              <w:rPr>
                <w:rFonts w:hint="eastAsia" w:ascii="宋体" w:hAnsi="宋体" w:eastAsia="宋体" w:cs="Times New Roman"/>
                <w:b/>
                <w:bCs/>
                <w:sz w:val="24"/>
                <w:szCs w:val="24"/>
              </w:rPr>
            </w:pPr>
            <w:r>
              <w:rPr>
                <w:rFonts w:hint="eastAsia" w:ascii="宋体" w:hAnsi="宋体" w:eastAsia="宋体" w:cs="Times New Roman"/>
                <w:b w:val="0"/>
                <w:bCs w:val="0"/>
                <w:sz w:val="21"/>
                <w:szCs w:val="21"/>
                <w:lang w:val="en-US" w:eastAsia="zh-CN"/>
              </w:rPr>
              <w:t>2024</w:t>
            </w:r>
            <w:r>
              <w:rPr>
                <w:rFonts w:hint="eastAsia" w:ascii="仿宋" w:hAnsi="仿宋" w:eastAsia="仿宋" w:cs="仿宋"/>
                <w:b w:val="0"/>
                <w:bCs w:val="0"/>
                <w:sz w:val="21"/>
                <w:szCs w:val="21"/>
                <w:lang w:val="en-US" w:eastAsia="zh-CN"/>
              </w:rPr>
              <w:t>～</w:t>
            </w:r>
            <w:r>
              <w:rPr>
                <w:rFonts w:hint="eastAsia" w:ascii="宋体" w:hAnsi="宋体" w:eastAsia="宋体" w:cs="Times New Roman"/>
                <w:b w:val="0"/>
                <w:bCs w:val="0"/>
                <w:sz w:val="21"/>
                <w:szCs w:val="21"/>
                <w:lang w:val="en-US" w:eastAsia="zh-CN"/>
              </w:rPr>
              <w:t>2025年度</w:t>
            </w:r>
            <w:r>
              <w:rPr>
                <w:rFonts w:hint="eastAsia" w:ascii="宋体" w:hAnsi="宋体" w:eastAsia="宋体" w:cs="Times New Roman"/>
                <w:b w:val="0"/>
                <w:bCs w:val="0"/>
                <w:sz w:val="21"/>
                <w:szCs w:val="21"/>
                <w:lang w:eastAsia="zh-CN"/>
              </w:rPr>
              <w:t>明秀、仙葫两校区校园“灭四害”采购</w:t>
            </w:r>
          </w:p>
          <w:p>
            <w:pPr>
              <w:autoSpaceDE w:val="0"/>
              <w:autoSpaceDN w:val="0"/>
              <w:adjustRightInd w:val="0"/>
              <w:spacing w:line="360" w:lineRule="auto"/>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w:t>
            </w:r>
            <w:r>
              <w:rPr>
                <w:rFonts w:hint="eastAsia" w:ascii="宋体" w:hAnsi="宋体" w:eastAsia="宋体" w:cs="Times New Roman"/>
                <w:szCs w:val="21"/>
                <w:lang w:eastAsia="zh-CN"/>
              </w:rPr>
              <w:t>药品</w:t>
            </w:r>
            <w:r>
              <w:rPr>
                <w:rFonts w:hint="eastAsia" w:ascii="宋体" w:hAnsi="宋体" w:eastAsia="宋体" w:cs="Times New Roman"/>
                <w:szCs w:val="21"/>
              </w:rPr>
              <w:t>价格、</w:t>
            </w:r>
            <w:r>
              <w:rPr>
                <w:rFonts w:hint="eastAsia" w:ascii="宋体" w:hAnsi="宋体" w:eastAsia="宋体" w:cs="Times New Roman"/>
                <w:szCs w:val="21"/>
                <w:lang w:eastAsia="zh-CN"/>
              </w:rPr>
              <w:t>人工费、</w:t>
            </w:r>
            <w:r>
              <w:rPr>
                <w:rFonts w:hint="eastAsia" w:ascii="宋体" w:hAnsi="宋体" w:eastAsia="宋体" w:cs="Times New Roman"/>
                <w:szCs w:val="21"/>
              </w:rPr>
              <w:t>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四、供应商报价（必要时可另附清单）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atLeast"/>
              <w:ind w:right="380"/>
              <w:jc w:val="center"/>
              <w:rPr>
                <w:rFonts w:hint="eastAsia" w:ascii="宋体" w:hAnsi="宋体" w:eastAsia="宋体"/>
                <w:b w:val="0"/>
                <w:bCs w:val="0"/>
                <w:sz w:val="21"/>
                <w:szCs w:val="21"/>
                <w:vertAlign w:val="baseline"/>
                <w:lang w:val="en-US" w:eastAsia="zh-CN"/>
              </w:rPr>
            </w:pPr>
            <w:r>
              <w:rPr>
                <w:rFonts w:hint="eastAsia" w:ascii="宋体" w:hAnsi="宋体" w:eastAsia="宋体" w:cs="Times New Roman"/>
                <w:b w:val="0"/>
                <w:bCs w:val="0"/>
                <w:sz w:val="21"/>
                <w:szCs w:val="21"/>
                <w:vertAlign w:val="baseline"/>
                <w:lang w:val="en-US" w:eastAsia="zh-CN"/>
              </w:rPr>
              <w:t>2024</w:t>
            </w:r>
            <w:r>
              <w:rPr>
                <w:rFonts w:hint="eastAsia" w:ascii="仿宋" w:hAnsi="仿宋" w:eastAsia="仿宋" w:cs="仿宋"/>
                <w:b w:val="0"/>
                <w:bCs w:val="0"/>
                <w:sz w:val="21"/>
                <w:szCs w:val="21"/>
                <w:vertAlign w:val="baseline"/>
                <w:lang w:val="en-US" w:eastAsia="zh-CN"/>
              </w:rPr>
              <w:t>～</w:t>
            </w:r>
            <w:r>
              <w:rPr>
                <w:rFonts w:hint="eastAsia" w:ascii="宋体" w:hAnsi="宋体" w:eastAsia="宋体" w:cs="Times New Roman"/>
                <w:b w:val="0"/>
                <w:bCs w:val="0"/>
                <w:sz w:val="21"/>
                <w:szCs w:val="21"/>
                <w:vertAlign w:val="baseline"/>
                <w:lang w:val="en-US" w:eastAsia="zh-CN"/>
              </w:rPr>
              <w:t>2025年度</w:t>
            </w:r>
            <w:r>
              <w:rPr>
                <w:rFonts w:hint="eastAsia" w:ascii="宋体" w:hAnsi="宋体" w:eastAsia="宋体" w:cs="Times New Roman"/>
                <w:b w:val="0"/>
                <w:bCs w:val="0"/>
                <w:sz w:val="21"/>
                <w:szCs w:val="21"/>
                <w:vertAlign w:val="baseline"/>
                <w:lang w:eastAsia="zh-CN"/>
              </w:rPr>
              <w:t>明秀、仙葫两校区校园“灭四害”</w:t>
            </w:r>
            <w:bookmarkStart w:id="0" w:name="_GoBack"/>
            <w:bookmarkEnd w:id="0"/>
            <w:r>
              <w:rPr>
                <w:rFonts w:hint="eastAsia" w:ascii="宋体" w:hAnsi="宋体" w:eastAsia="宋体" w:cs="Times New Roman"/>
                <w:b w:val="0"/>
                <w:bCs w:val="0"/>
                <w:sz w:val="21"/>
                <w:szCs w:val="21"/>
                <w:vertAlign w:val="baseline"/>
                <w:lang w:eastAsia="zh-CN"/>
              </w:rPr>
              <w:t>采购项目</w:t>
            </w:r>
          </w:p>
          <w:p>
            <w:pPr>
              <w:widowControl/>
              <w:jc w:val="center"/>
              <w:rPr>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kern w:val="0"/>
                <w:sz w:val="22"/>
                <w:lang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r>
              <w:rPr>
                <w:color w:val="00000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23331"/>
    <w:rsid w:val="002708B5"/>
    <w:rsid w:val="00296E65"/>
    <w:rsid w:val="002C493F"/>
    <w:rsid w:val="0033284B"/>
    <w:rsid w:val="00346371"/>
    <w:rsid w:val="003569A7"/>
    <w:rsid w:val="003672AA"/>
    <w:rsid w:val="003A6D4F"/>
    <w:rsid w:val="003B0BC1"/>
    <w:rsid w:val="003B0D49"/>
    <w:rsid w:val="003E7362"/>
    <w:rsid w:val="004C21B1"/>
    <w:rsid w:val="00524735"/>
    <w:rsid w:val="005D08A8"/>
    <w:rsid w:val="005D624B"/>
    <w:rsid w:val="005E52CA"/>
    <w:rsid w:val="005F16FF"/>
    <w:rsid w:val="00604BDC"/>
    <w:rsid w:val="00624C56"/>
    <w:rsid w:val="006337F3"/>
    <w:rsid w:val="006A130D"/>
    <w:rsid w:val="006F55C4"/>
    <w:rsid w:val="006F7030"/>
    <w:rsid w:val="007047E7"/>
    <w:rsid w:val="007C2B74"/>
    <w:rsid w:val="007F6B6A"/>
    <w:rsid w:val="0085079A"/>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D50CB5"/>
    <w:rsid w:val="00DE22AA"/>
    <w:rsid w:val="00DE5392"/>
    <w:rsid w:val="00E24A0E"/>
    <w:rsid w:val="00E4026B"/>
    <w:rsid w:val="00EA5557"/>
    <w:rsid w:val="00F56E46"/>
    <w:rsid w:val="00F77061"/>
    <w:rsid w:val="00FE76F2"/>
    <w:rsid w:val="05507DE5"/>
    <w:rsid w:val="08711E6A"/>
    <w:rsid w:val="08FE3622"/>
    <w:rsid w:val="19A10B83"/>
    <w:rsid w:val="20C46CE7"/>
    <w:rsid w:val="221E6C99"/>
    <w:rsid w:val="258C10EE"/>
    <w:rsid w:val="28E3564E"/>
    <w:rsid w:val="2A2A1BDE"/>
    <w:rsid w:val="2EC40090"/>
    <w:rsid w:val="365D57F4"/>
    <w:rsid w:val="38F0754B"/>
    <w:rsid w:val="3C0D56D3"/>
    <w:rsid w:val="3CD46809"/>
    <w:rsid w:val="3E834D6A"/>
    <w:rsid w:val="47F44134"/>
    <w:rsid w:val="51FF0B28"/>
    <w:rsid w:val="54DC2F82"/>
    <w:rsid w:val="6A4410A4"/>
    <w:rsid w:val="6B021A3D"/>
    <w:rsid w:val="7961387E"/>
    <w:rsid w:val="7E40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Words>
  <Characters>582</Characters>
  <Lines>4</Lines>
  <Paragraphs>1</Paragraphs>
  <TotalTime>2</TotalTime>
  <ScaleCrop>false</ScaleCrop>
  <LinksUpToDate>false</LinksUpToDate>
  <CharactersWithSpaces>682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Administrator</cp:lastModifiedBy>
  <cp:lastPrinted>2021-12-10T04:07:00Z</cp:lastPrinted>
  <dcterms:modified xsi:type="dcterms:W3CDTF">2024-06-05T07:27:26Z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1331417C877F441B8544A8F934D99538</vt:lpwstr>
  </property>
</Properties>
</file>