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A7A2">
      <w:pPr>
        <w:spacing w:after="400"/>
        <w:jc w:val="left"/>
      </w:pPr>
      <w:r>
        <w:rPr>
          <w:rFonts w:ascii="黑体" w:hAnsi="黑体" w:eastAsia="黑体" w:cs="黑体"/>
          <w:b/>
          <w:bCs/>
          <w:sz w:val="32"/>
          <w:szCs w:val="32"/>
        </w:rPr>
        <w:t>附件6</w:t>
      </w:r>
    </w:p>
    <w:p w14:paraId="0B7AA81E">
      <w:pPr>
        <w:spacing w:after="400"/>
        <w:jc w:val="center"/>
      </w:pPr>
      <w:r>
        <w:rPr>
          <w:rFonts w:ascii="黑体" w:hAnsi="黑体" w:eastAsia="黑体" w:cs="黑体"/>
          <w:b/>
          <w:bCs/>
          <w:sz w:val="32"/>
          <w:szCs w:val="32"/>
        </w:rPr>
        <w:t>需求调查回复函</w:t>
      </w:r>
    </w:p>
    <w:p w14:paraId="7160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eastAsia" w:cs="仿宋"/>
          <w:sz w:val="28"/>
          <w:szCs w:val="28"/>
          <w:lang w:val="en-US" w:eastAsia="zh-CN"/>
        </w:rPr>
        <w:t>共青团</w:t>
      </w:r>
      <w:r>
        <w:rPr>
          <w:rFonts w:ascii="仿宋" w:hAnsi="仿宋" w:eastAsia="仿宋" w:cs="仿宋"/>
          <w:sz w:val="28"/>
          <w:szCs w:val="28"/>
        </w:rPr>
        <w:t>广西中医药大学</w:t>
      </w:r>
      <w:r>
        <w:rPr>
          <w:rFonts w:hint="eastAsia" w:cs="仿宋"/>
          <w:sz w:val="28"/>
          <w:szCs w:val="28"/>
          <w:lang w:val="en-US" w:eastAsia="zh-CN"/>
        </w:rPr>
        <w:t>委员会</w:t>
      </w:r>
      <w:r>
        <w:rPr>
          <w:rFonts w:ascii="仿宋" w:hAnsi="仿宋" w:eastAsia="仿宋" w:cs="仿宋"/>
          <w:sz w:val="28"/>
          <w:szCs w:val="28"/>
        </w:rPr>
        <w:t>：</w:t>
      </w:r>
    </w:p>
    <w:p w14:paraId="5D48F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我公司已知悉贵单位发布的广西中医药大学建校</w:t>
      </w:r>
      <w:r>
        <w:rPr>
          <w:rFonts w:hint="eastAsia" w:cs="仿宋"/>
          <w:sz w:val="28"/>
          <w:szCs w:val="28"/>
          <w:lang w:val="en-US" w:eastAsia="zh-CN"/>
        </w:rPr>
        <w:t>70</w:t>
      </w:r>
      <w:r>
        <w:rPr>
          <w:rFonts w:ascii="仿宋" w:hAnsi="仿宋" w:eastAsia="仿宋" w:cs="仿宋"/>
          <w:sz w:val="28"/>
          <w:szCs w:val="28"/>
        </w:rPr>
        <w:t>周年办学成果</w:t>
      </w:r>
      <w:r>
        <w:rPr>
          <w:rFonts w:hint="eastAsia" w:cs="仿宋"/>
          <w:sz w:val="28"/>
          <w:szCs w:val="28"/>
          <w:lang w:val="en-US" w:eastAsia="zh-CN"/>
        </w:rPr>
        <w:t>展演</w:t>
      </w:r>
      <w:r>
        <w:rPr>
          <w:rFonts w:ascii="仿宋" w:hAnsi="仿宋" w:eastAsia="仿宋" w:cs="仿宋"/>
          <w:sz w:val="28"/>
          <w:szCs w:val="28"/>
        </w:rPr>
        <w:t>采购项目需求调查公告，经认真研究，我公司决定参加本次需求调查活动。现将相关反馈材料提交如下：</w:t>
      </w:r>
    </w:p>
    <w:p w14:paraId="0FC57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1.报价表（详见附件2）；</w:t>
      </w:r>
    </w:p>
    <w:p w14:paraId="6209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2.功能参数偏离表（详见附件3）；</w:t>
      </w:r>
    </w:p>
    <w:p w14:paraId="5D32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3.承诺函（详见附件4）；</w:t>
      </w:r>
    </w:p>
    <w:p w14:paraId="1DC9D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4.采购项目需求调查表（详见附件5）。</w:t>
      </w:r>
    </w:p>
    <w:p w14:paraId="6BBA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</w:rPr>
        <w:t>同类项目业绩合同复印件</w:t>
      </w:r>
      <w:bookmarkStart w:id="0" w:name="_GoBack"/>
      <w:bookmarkEnd w:id="0"/>
    </w:p>
    <w:p w14:paraId="1B6E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/>
        <w:textAlignment w:val="auto"/>
      </w:pPr>
      <w:r>
        <w:rPr>
          <w:rFonts w:ascii="仿宋" w:hAnsi="仿宋" w:eastAsia="仿宋" w:cs="仿宋"/>
          <w:sz w:val="28"/>
          <w:szCs w:val="28"/>
        </w:rPr>
        <w:t>我公司保证以上提交的所有资料均真实、有效，并对其真实性负责。如发现虚假材料，我公司愿承担相应责任。</w:t>
      </w:r>
    </w:p>
    <w:p w14:paraId="2B78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749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仿宋" w:hAnsi="仿宋" w:eastAsia="仿宋" w:cs="仿宋"/>
          <w:sz w:val="28"/>
          <w:szCs w:val="28"/>
        </w:rPr>
        <w:t>公司名称（盖章）：</w:t>
      </w:r>
    </w:p>
    <w:p w14:paraId="62936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仿宋" w:hAnsi="仿宋" w:eastAsia="仿宋" w:cs="仿宋"/>
          <w:sz w:val="28"/>
          <w:szCs w:val="28"/>
        </w:rPr>
        <w:t>法定代表人/授权代表：</w:t>
      </w:r>
    </w:p>
    <w:p w14:paraId="142F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仿宋" w:hAnsi="仿宋" w:eastAsia="仿宋" w:cs="仿宋"/>
          <w:sz w:val="28"/>
          <w:szCs w:val="28"/>
        </w:rPr>
        <w:t>联系电话：</w:t>
      </w:r>
    </w:p>
    <w:p w14:paraId="01F5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ascii="仿宋" w:hAnsi="仿宋" w:eastAsia="仿宋" w:cs="仿宋"/>
          <w:sz w:val="28"/>
          <w:szCs w:val="28"/>
        </w:rPr>
        <w:t>日期：        年    月    日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9907A56"/>
    <w:rsid w:val="5BFC2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28"/>
      <w:szCs w:val="28"/>
    </w:rPr>
  </w:style>
  <w:style w:type="paragraph" w:styleId="2">
    <w:name w:val="heading 1"/>
    <w:next w:val="1"/>
    <w:qFormat/>
    <w:uiPriority w:val="0"/>
    <w:rPr>
      <w:rFonts w:ascii="仿宋" w:hAnsi="仿宋" w:eastAsia="仿宋" w:cs="仿宋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仿宋" w:hAnsi="仿宋" w:eastAsia="仿宋" w:cs="仿宋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28"/>
      <w:szCs w:val="28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28"/>
      <w:szCs w:val="28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0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239</Characters>
  <TotalTime>0</TotalTime>
  <ScaleCrop>false</ScaleCrop>
  <LinksUpToDate>false</LinksUpToDate>
  <CharactersWithSpaces>255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2026-06-16T09:57:00Z</dcterms:created>
  <dc:creator>Un-named</dc:creator>
  <cp:lastModifiedBy>王小卷</cp:lastModifiedBy>
  <dcterms:modified xsi:type="dcterms:W3CDTF">2026-06-16T10:30:26Z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7634183521590001947-data_volume/files/所有对话/主对话/办学成果展采购需求调查/附件6-需求调查回复函.docx","ReservedCode1":"","ContentPropagator":"001191110102MACQD9K64028705","PropagateID":"3106597645608825#1781605141279","ReservedCode2":""}</vt:lpwstr>
  </property>
  <property fmtid="{D5CDD505-2E9C-101B-9397-08002B2CF9AE}" pid="3" name="KSOTemplateDocerSaveRecord">
    <vt:lpwstr>eyJoZGlkIjoiMGZkZDY4ZTdhZjQ1NDc5M2FiYjc3ZTYzYjAwNjk5MTAiLCJ1c2VySWQiOiI0NDE1ODEyNTAifQ==</vt:lpwstr>
  </property>
  <property fmtid="{D5CDD505-2E9C-101B-9397-08002B2CF9AE}" pid="4" name="KSOProductBuildVer">
    <vt:lpwstr>2052-12.1.0.23125</vt:lpwstr>
  </property>
  <property fmtid="{D5CDD505-2E9C-101B-9397-08002B2CF9AE}" pid="5" name="ICV">
    <vt:lpwstr>2B8F846CC2724D418FF92FAF996363CC_12</vt:lpwstr>
  </property>
</Properties>
</file>