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3F3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Cs w:val="32"/>
          <w:lang w:val="en-US" w:eastAsia="zh-CN"/>
        </w:rPr>
      </w:pPr>
      <w:r>
        <w:rPr>
          <w:rFonts w:hint="eastAsia" w:ascii="黑体" w:hAnsi="黑体" w:eastAsia="黑体" w:cs="黑体"/>
          <w:b w:val="0"/>
          <w:bCs w:val="0"/>
          <w:szCs w:val="32"/>
          <w:lang w:val="en-US" w:eastAsia="zh-CN"/>
        </w:rPr>
        <w:t>附件4</w:t>
      </w:r>
    </w:p>
    <w:p w14:paraId="3854BB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领军人才引进</w:t>
      </w:r>
      <w:r>
        <w:rPr>
          <w:rFonts w:hint="eastAsia" w:ascii="方正小标宋简体" w:hAnsi="方正小标宋简体" w:eastAsia="方正小标宋简体" w:cs="方正小标宋简体"/>
          <w:b/>
          <w:bCs/>
          <w:sz w:val="44"/>
          <w:szCs w:val="44"/>
        </w:rPr>
        <w:t>范围及待遇</w:t>
      </w:r>
    </w:p>
    <w:p w14:paraId="11FC24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32"/>
        </w:rPr>
      </w:pPr>
    </w:p>
    <w:p w14:paraId="3EBFD3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在国（境）内外学术界具有较高学术地位的知名专家，在本学科专业领域有突出学术成就，具备领导本学科赶超国（境）内外先进水平的能力，具有高级职称及博士学位。具有下列条件之一者，优先考虑：</w:t>
      </w:r>
    </w:p>
    <w:p w14:paraId="488F45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第一类：两院院士，中国社会科学院学部委员，中国中医科学院学部委员，国家高等学校一级教授，国务院学科评议组召集人，教育部高等学校教学指导委员会主任委员、副主任委员。</w:t>
      </w:r>
    </w:p>
    <w:p w14:paraId="0D6854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第二类：入选（获得）过国家中组部、科技部、教育部、中医药管理局等部委局的国家级高层次人才培养计划（含重点领域创新团队）或荣誉称号，如国医大师、长江学者、全国名中医、岐黄学者、百千万人才工程国家级人选、中国科学院“百人计划”人选等；国务院学科评议组成员，教育部高等学校教学指导委员会委员。”</w:t>
      </w:r>
    </w:p>
    <w:p w14:paraId="4B2AA0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第三类：担任过国家级科研平台（载体）负责人，如国家（重点）实验室主任、国家工程实验室主任等；或主持承担过国家（国家自然科学基金、社会科学基金）重大（重点）科研项目、创新研究群体、杰出青年、优秀青年项目等高水平科研项目，如国家重点研发计划项目负责人、国家自然科学基金重大研究计划项目主持人、国家社会科学基金重大项目首席专家等。</w:t>
      </w:r>
    </w:p>
    <w:p w14:paraId="7931E5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32"/>
        </w:rPr>
      </w:pPr>
      <w:bookmarkStart w:id="0" w:name="_GoBack"/>
      <w:bookmarkEnd w:id="0"/>
      <w:r>
        <w:rPr>
          <w:rFonts w:hint="eastAsia" w:ascii="仿宋_GB2312" w:hAnsi="仿宋_GB2312" w:eastAsia="仿宋_GB2312" w:cs="仿宋_GB2312"/>
          <w:szCs w:val="32"/>
        </w:rPr>
        <w:t>第四类：以第一完成人获得过国家科学技术奖、自然科学奖、技术发明奖、科技进步奖、教学成果奖等高水平科研教学类奖励一、二等奖或以第一完成人获得过国家社会科学基金项目优秀成果特别荣誉奖、专著类一等奖等。</w:t>
      </w:r>
    </w:p>
    <w:p w14:paraId="61AAAF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第五类：入选过省级重大重点人才培养计划，如八桂学者、特聘专家、广西医学高层次人才培养计划领军人才等；或担任省级科研平台（载体）负责人或国家级科研平台（载体）副主任，如广西重点实验室主任、工程技术研究中心主任、国家（重点）实验室副主任等；或以第一完成人获得省部级科学技术奖（含自然科学奖、技术发明奖、科技进步奖、非论文类的哲学社会科学奖）一等奖；或主持承担过国家科技重大专项课题、国家科技支撑（攻关）计划项目课题（不含子项目、子课题）。</w:t>
      </w:r>
    </w:p>
    <w:p w14:paraId="19D00C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引进待遇面议。</w:t>
      </w:r>
    </w:p>
    <w:p w14:paraId="532D27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55EF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0B232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60B232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8E94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77212"/>
    <w:rsid w:val="0CA02145"/>
    <w:rsid w:val="1EF614DB"/>
    <w:rsid w:val="229C7A8D"/>
    <w:rsid w:val="2ADC634B"/>
    <w:rsid w:val="38DC37D4"/>
    <w:rsid w:val="3C122D1E"/>
    <w:rsid w:val="4A13111B"/>
    <w:rsid w:val="592F4560"/>
    <w:rsid w:val="6FEA1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2025-05-30T01:33:00Z</dcterms:created>
  <dc:creator>dell</dc:creator>
  <cp:lastModifiedBy>管海钦</cp:lastModifiedBy>
  <cp:lastPrinted>2025-05-30T02:26:35Z</cp:lastPrinted>
  <dcterms:modified xsi:type="dcterms:W3CDTF">2025-05-30T02:34:55Z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EA9C35B24473431696C387F845BA8F2F_12</vt:lpwstr>
  </property>
</Properties>
</file>