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《针灸学》</w:t>
      </w:r>
      <w:bookmarkStart w:id="0" w:name="_Hlk39821687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课程教学质量标准</w:t>
      </w:r>
      <w:bookmarkEnd w:id="0"/>
    </w:p>
    <w:p>
      <w:pPr>
        <w:spacing w:line="520" w:lineRule="exact"/>
        <w:rPr>
          <w:rFonts w:hint="eastAsia"/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 xml:space="preserve"> </w:t>
      </w:r>
      <w:r>
        <w:rPr>
          <w:b/>
          <w:bCs/>
          <w:sz w:val="30"/>
          <w:szCs w:val="30"/>
          <w:u w:val="single"/>
        </w:rPr>
        <w:t xml:space="preserve">   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【课程名称】针灸学</w:t>
      </w:r>
    </w:p>
    <w:p>
      <w:pPr>
        <w:spacing w:line="520" w:lineRule="exact"/>
        <w:ind w:firstLine="560" w:firstLineChars="2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学分：5.</w:t>
      </w:r>
      <w:r>
        <w:rPr>
          <w:rFonts w:hint="eastAsia"/>
          <w:sz w:val="28"/>
          <w:szCs w:val="28"/>
          <w:lang w:val="en-US" w:eastAsia="zh-CN"/>
        </w:rPr>
        <w:t>5</w:t>
      </w:r>
      <w:bookmarkStart w:id="5" w:name="_GoBack"/>
      <w:bookmarkEnd w:id="5"/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学时：</w:t>
      </w:r>
      <w:r>
        <w:rPr>
          <w:rFonts w:hint="eastAsia"/>
          <w:sz w:val="28"/>
          <w:szCs w:val="28"/>
          <w:lang w:val="en-US" w:eastAsia="zh-CN"/>
        </w:rPr>
        <w:t>88</w:t>
      </w:r>
      <w:r>
        <w:rPr>
          <w:rFonts w:hint="eastAsia"/>
          <w:sz w:val="28"/>
          <w:szCs w:val="28"/>
        </w:rPr>
        <w:t>学时</w:t>
      </w:r>
    </w:p>
    <w:p>
      <w:pPr>
        <w:spacing w:line="520" w:lineRule="exact"/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适用对象：</w:t>
      </w:r>
      <w:r>
        <w:rPr>
          <w:rFonts w:hint="eastAsia"/>
          <w:sz w:val="28"/>
          <w:szCs w:val="28"/>
          <w:lang w:eastAsia="zh-CN"/>
        </w:rPr>
        <w:t>中医骨伤科学、</w:t>
      </w:r>
      <w:r>
        <w:rPr>
          <w:rFonts w:hint="eastAsia"/>
          <w:sz w:val="28"/>
          <w:szCs w:val="28"/>
          <w:lang w:val="en-US" w:eastAsia="zh-CN"/>
        </w:rPr>
        <w:t>中西医临床医学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【课程性质】专业课（必修课）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【教学形式】线上线下混合式</w:t>
      </w:r>
      <w:bookmarkStart w:id="1" w:name="_Hlk39753476"/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【课程目标】</w:t>
      </w:r>
    </w:p>
    <w:p>
      <w:pPr>
        <w:spacing w:line="520" w:lineRule="exact"/>
        <w:ind w:firstLine="560" w:firstLineChars="200"/>
        <w:outlineLvl w:val="0"/>
        <w:rPr>
          <w:sz w:val="28"/>
          <w:szCs w:val="28"/>
        </w:rPr>
      </w:pPr>
      <w:bookmarkStart w:id="2" w:name="_Hlk39678205"/>
      <w:r>
        <w:rPr>
          <w:rFonts w:hint="eastAsia"/>
          <w:sz w:val="28"/>
          <w:szCs w:val="28"/>
        </w:rPr>
        <w:t>1.素质</w:t>
      </w:r>
      <w:bookmarkEnd w:id="2"/>
      <w:r>
        <w:rPr>
          <w:rFonts w:hint="eastAsia"/>
          <w:sz w:val="28"/>
          <w:szCs w:val="28"/>
        </w:rPr>
        <w:t>目标：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医针灸学是我国古代优秀文化和科学技术的伟大宝库。对教学内容作适度调整，融入中国传统文化，讲解针灸古今治疗验案，提高学生的兴趣，巩固学生的专业思想和中医专业的热爱，提升中医自信感。在教学中结合以中医自信为主的思政教育，通过多种形式，提高学生对专业的自信，激发学生的学习热情，以及对中医文化、中华文明的认同。培养有理想、有信念、有能力、高素质的中医人才。</w:t>
      </w:r>
    </w:p>
    <w:p>
      <w:pPr>
        <w:spacing w:line="520" w:lineRule="exact"/>
        <w:ind w:firstLine="560" w:firstLineChars="200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2.知识目标：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课程的教学目的是使学生学习巩固本专业理论知识的同时，掌握有关针灸的基本知识、基本理论和基本技能，达到能够运用针灸防治常见疾病的目的。通过学习，要求掌握针灸学的基本特点：整体观念与经络辨证；针灸治病取穴处方的基本思维方法：循经取穴、分部取穴、对症取穴、辩证取穴；针灸的基本理论及基本知识：经络系统的组成及经脉循行规律。熟悉其理论及知识在临床中的指导作用；了解针灸理论体系的形成和发展，目的是使学生学习巩固本专业理论知识的同时，掌握有关针灸的基本知识、基本理论和基本技能，达到能够运用针灸防治常见疾病的目的。</w:t>
      </w:r>
    </w:p>
    <w:p>
      <w:pPr>
        <w:spacing w:line="520" w:lineRule="exact"/>
        <w:ind w:firstLine="560" w:firstLineChars="200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3.能力目标：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bookmarkStart w:id="3" w:name="_Hlk39754274"/>
      <w:r>
        <w:rPr>
          <w:rFonts w:hint="eastAsia"/>
          <w:sz w:val="28"/>
          <w:szCs w:val="28"/>
        </w:rPr>
        <w:t>在上篇授课时注重经脉循行规律以及经络辩证的方法，腧穴的定位和主治；在中篇针灸技术部分时以实验教学为主，使学生有更多的机会练习针灸各种操作，以提高学生的操作技能；下篇是结合临床病例，讲解针灸治疗疾病的特点，辩证方法，分析疾病的病因、病机，确立治则治法，针灸取穴及操作方法。逐步培养学生运用针灸进行临床辨证的思维能力、运用针灸术语进行语言表达的能力、批判性思维能力、运用网络资源获取新知识和相关信息的能力、与人合作的能力培养，让学生逐渐具备自主学习和终身学习的能力。在培养应用人才的目标下，通过学习中、西医基础理论，结合针灸科专业教学、临床实践，培养中西医结合/临床新型的医学人才，为保障人民健康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【课程考核</w:t>
      </w:r>
      <w:bookmarkEnd w:id="3"/>
      <w:r>
        <w:rPr>
          <w:rFonts w:hint="eastAsia"/>
          <w:sz w:val="28"/>
          <w:szCs w:val="28"/>
        </w:rPr>
        <w:t>与评价】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针灸学课程是以培养学生学习巩固本专业理论知识的同时，掌握有关针灸的基本知识、基本理论和基本技能，达到能够运用针灸防治常见疾病为目标。课程考核的目的旨在检验、促进学生掌握针灸学相关知识，能正确运用针灸防治疾病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（1）考查授课过程、学期结束学生学习掌握针灸相关基础知识与技能的程度和水平；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（2）了解学生对经络腧穴、刺法灸法、针灸治疗学三大部分内容知识融会贯通情况，以及临床辨证分析能力。</w:t>
      </w:r>
    </w:p>
    <w:p>
      <w:pPr>
        <w:spacing w:line="520" w:lineRule="exact"/>
        <w:ind w:firstLine="560" w:firstLineChars="200"/>
        <w:outlineLvl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2、课程成绩评定</w:t>
      </w:r>
    </w:p>
    <w:p>
      <w:pPr>
        <w:spacing w:line="520" w:lineRule="exact"/>
        <w:ind w:firstLine="560" w:firstLineChars="200"/>
        <w:outlineLvl w:val="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形成性评价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课程设置形成，在课堂授课部分安排1-2次讨论，讨论过程及时记录与反馈，理论+实验课部分可运用DOPS评价量表，对学生的操作进行形成性评价，形成性评价旨在促进学生自我学习、自我促进，评价结果不纳入最后成绩，但可视学生参与程度作为平时成绩的参考。评价量表见附录1、2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终结性评价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（1）课程总评成绩=平时考核成绩（课堂问答+出勤+作业）×</w:t>
      </w:r>
      <w:r>
        <w:rPr>
          <w:rFonts w:hint="eastAsia"/>
          <w:sz w:val="28"/>
          <w:szCs w:val="28"/>
          <w:lang w:val="en-US" w:eastAsia="zh-CN"/>
        </w:rPr>
        <w:t>40</w:t>
      </w:r>
      <w:r>
        <w:rPr>
          <w:rFonts w:hint="eastAsia"/>
          <w:sz w:val="28"/>
          <w:szCs w:val="28"/>
        </w:rPr>
        <w:t>%+考试×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0 %。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（2）平时成绩评价方法：出勤占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0%当中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%,课堂讨论占1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%,作业占1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%，网络课堂学习以学习心得报告的形式作为作业评价，列入平时成绩。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（3）期末考试成绩：以闭卷方式进行。</w:t>
      </w:r>
    </w:p>
    <w:p>
      <w:pPr>
        <w:spacing w:line="520" w:lineRule="exact"/>
        <w:ind w:firstLine="560" w:firstLineChars="200"/>
        <w:outlineLvl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3、课程考核形式与方法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（1）考核形式：闭卷。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（2）考核方法：试题类型包括：</w:t>
      </w:r>
      <w:r>
        <w:rPr>
          <w:rFonts w:hint="eastAsia"/>
          <w:sz w:val="28"/>
          <w:szCs w:val="28"/>
          <w:lang w:val="en-US" w:eastAsia="zh-CN"/>
        </w:rPr>
        <w:t>A1选择题</w:t>
      </w:r>
      <w:r>
        <w:rPr>
          <w:rFonts w:hint="eastAsia"/>
          <w:sz w:val="28"/>
          <w:szCs w:val="28"/>
        </w:rPr>
        <w:t>（考察学生基本概念的掌握，占20%）、</w:t>
      </w:r>
      <w:r>
        <w:rPr>
          <w:rFonts w:hint="eastAsia"/>
          <w:sz w:val="28"/>
          <w:szCs w:val="28"/>
          <w:lang w:val="en-US" w:eastAsia="zh-CN"/>
        </w:rPr>
        <w:t>A2选择题</w:t>
      </w:r>
      <w:r>
        <w:rPr>
          <w:rFonts w:hint="eastAsia"/>
          <w:sz w:val="28"/>
          <w:szCs w:val="28"/>
        </w:rPr>
        <w:t>（考察考生的逻辑推理判断能力，占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0%）、</w:t>
      </w:r>
      <w:r>
        <w:rPr>
          <w:rFonts w:hint="eastAsia"/>
          <w:sz w:val="28"/>
          <w:szCs w:val="28"/>
          <w:lang w:val="en-US" w:eastAsia="zh-CN"/>
        </w:rPr>
        <w:t>问答题</w:t>
      </w:r>
      <w:r>
        <w:rPr>
          <w:rFonts w:hint="eastAsia"/>
          <w:sz w:val="28"/>
          <w:szCs w:val="28"/>
        </w:rPr>
        <w:t>（考察学生对本门课程</w:t>
      </w:r>
      <w:r>
        <w:rPr>
          <w:rFonts w:hint="eastAsia"/>
          <w:sz w:val="28"/>
          <w:szCs w:val="28"/>
          <w:lang w:val="en-US" w:eastAsia="zh-CN"/>
        </w:rPr>
        <w:t>知识点及</w:t>
      </w:r>
      <w:r>
        <w:rPr>
          <w:rFonts w:hint="eastAsia"/>
          <w:sz w:val="28"/>
          <w:szCs w:val="28"/>
        </w:rPr>
        <w:t>细节的把握，占</w:t>
      </w:r>
      <w:r>
        <w:rPr>
          <w:rFonts w:hint="eastAsia"/>
          <w:sz w:val="28"/>
          <w:szCs w:val="28"/>
          <w:lang w:val="en-US" w:eastAsia="zh-CN"/>
        </w:rPr>
        <w:t>35</w:t>
      </w:r>
      <w:r>
        <w:rPr>
          <w:rFonts w:hint="eastAsia"/>
          <w:sz w:val="28"/>
          <w:szCs w:val="28"/>
        </w:rPr>
        <w:t>%）、</w:t>
      </w:r>
      <w:r>
        <w:rPr>
          <w:rFonts w:hint="eastAsia"/>
          <w:sz w:val="28"/>
          <w:szCs w:val="28"/>
          <w:lang w:val="en-US" w:eastAsia="zh-CN"/>
        </w:rPr>
        <w:t>病例分析题</w:t>
      </w:r>
      <w:r>
        <w:rPr>
          <w:rFonts w:hint="eastAsia"/>
          <w:sz w:val="28"/>
          <w:szCs w:val="28"/>
        </w:rPr>
        <w:t>（考察学生的综合应用能力，占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%）。当年课程考试题与上一年度的考试题重复率小于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%。</w:t>
      </w:r>
    </w:p>
    <w:p>
      <w:pPr>
        <w:spacing w:line="520" w:lineRule="exact"/>
        <w:ind w:firstLine="560" w:firstLineChars="200"/>
        <w:outlineLvl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4、课程考核内容与要求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（1）考核知识点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 针灸学相关概念。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 经络腧穴部分的重点经络循行、穴位定位与主治。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 刺法灸法学相关概念及操作要领。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 针灸治疗学常见病证的取穴原则、针灸处方、方义、配穴、操作。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（2）考核要求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 重点掌握各章节教学大纲安排所需掌握的内容。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 熟悉各章节教学大纲安排所需熟悉的内容。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 了解各章节教学大纲安排所需熟悉的内容。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【参考书目】</w:t>
      </w:r>
    </w:p>
    <w:bookmarkEnd w:id="1"/>
    <w:p>
      <w:pPr>
        <w:spacing w:line="520" w:lineRule="exact"/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bookmarkStart w:id="4" w:name="_Hlk39754092"/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.教材：《针灸学》（梁繁荣、王华主编，全国中医药行业高等教育“十</w:t>
      </w:r>
      <w:r>
        <w:rPr>
          <w:rFonts w:hint="eastAsia"/>
          <w:sz w:val="28"/>
          <w:szCs w:val="28"/>
          <w:lang w:eastAsia="zh-CN"/>
        </w:rPr>
        <w:t>四</w:t>
      </w:r>
      <w:r>
        <w:rPr>
          <w:rFonts w:hint="eastAsia"/>
          <w:sz w:val="28"/>
          <w:szCs w:val="28"/>
        </w:rPr>
        <w:t>五”规划教材），2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  <w:lang w:val="en-US" w:eastAsia="zh-CN"/>
        </w:rPr>
        <w:t>21年8月出版</w:t>
      </w:r>
    </w:p>
    <w:p>
      <w:pPr>
        <w:spacing w:line="520" w:lineRule="exact"/>
        <w:ind w:firstLine="560" w:firstLineChars="200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.参考资料：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（1）梁繁荣，常小荣.《针灸学》.上海科学技术出版社，20</w:t>
      </w:r>
      <w:r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>；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（2）常小荣.《针灸医籍选读》.中国中医药出版社，</w:t>
      </w:r>
      <w:r>
        <w:rPr>
          <w:sz w:val="28"/>
          <w:szCs w:val="28"/>
        </w:rPr>
        <w:t>2019</w:t>
      </w:r>
      <w:r>
        <w:rPr>
          <w:rFonts w:hint="eastAsia"/>
          <w:sz w:val="28"/>
          <w:szCs w:val="28"/>
        </w:rPr>
        <w:t>；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）沈雪勇.《经络腧穴学》.中国中医药出版社，</w:t>
      </w:r>
      <w:r>
        <w:rPr>
          <w:sz w:val="28"/>
          <w:szCs w:val="28"/>
        </w:rPr>
        <w:t>2016</w:t>
      </w:r>
      <w:r>
        <w:rPr>
          <w:rFonts w:hint="eastAsia"/>
          <w:sz w:val="28"/>
          <w:szCs w:val="28"/>
        </w:rPr>
        <w:t>；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）王富春，马铁明.《刺法灸法学》. 中国中医药出版社，</w:t>
      </w:r>
      <w:r>
        <w:rPr>
          <w:sz w:val="28"/>
          <w:szCs w:val="28"/>
        </w:rPr>
        <w:t>2016</w:t>
      </w:r>
      <w:r>
        <w:rPr>
          <w:rFonts w:hint="eastAsia"/>
          <w:sz w:val="28"/>
          <w:szCs w:val="28"/>
        </w:rPr>
        <w:t>；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）高树中，杨骏.《针灸治疗学》. 中国中医药出版社，</w:t>
      </w:r>
      <w:r>
        <w:rPr>
          <w:sz w:val="28"/>
          <w:szCs w:val="28"/>
        </w:rPr>
        <w:t>2016</w:t>
      </w:r>
      <w:r>
        <w:rPr>
          <w:rFonts w:hint="eastAsia"/>
          <w:sz w:val="28"/>
          <w:szCs w:val="28"/>
        </w:rPr>
        <w:t>；</w:t>
      </w:r>
    </w:p>
    <w:p>
      <w:pPr>
        <w:wordWrap w:val="0"/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.中国大学M</w:t>
      </w:r>
      <w:r>
        <w:rPr>
          <w:sz w:val="28"/>
          <w:szCs w:val="28"/>
        </w:rPr>
        <w:t>OOC</w:t>
      </w:r>
      <w:r>
        <w:rPr>
          <w:rFonts w:hint="eastAsia"/>
          <w:sz w:val="28"/>
          <w:szCs w:val="28"/>
        </w:rPr>
        <w:t>网，网址</w:t>
      </w:r>
      <w:r>
        <w:rPr>
          <w:sz w:val="28"/>
          <w:szCs w:val="28"/>
        </w:rPr>
        <w:t>https://www.icourse163.org/course/XMU-1002010028</w:t>
      </w:r>
      <w:r>
        <w:rPr>
          <w:rFonts w:hint="eastAsia"/>
          <w:sz w:val="28"/>
          <w:szCs w:val="28"/>
        </w:rPr>
        <w:t>。</w:t>
      </w:r>
    </w:p>
    <w:p>
      <w:pPr>
        <w:spacing w:line="520" w:lineRule="exact"/>
        <w:ind w:firstLine="1400" w:firstLineChars="500"/>
        <w:rPr>
          <w:sz w:val="28"/>
          <w:szCs w:val="28"/>
        </w:rPr>
      </w:pPr>
    </w:p>
    <w:p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hint="eastAsia"/>
          <w:b/>
          <w:bCs/>
          <w:sz w:val="28"/>
          <w:szCs w:val="28"/>
        </w:rPr>
        <w:t>绪论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【教学目标】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.素质目标：通过讲解各阶段的代表医家、学术著作及学术成就等，使学生感受到针灸学的奥妙，加深对针灸学的认同感，增强学习针灸学的信心。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.知识目标：学生能够掌握针灸学的定义及掌握此学科的重要意义。了解本课程的主要学习内容、目的、要求和学习方法。熟悉针灸学发展简史，特别是当代国内外学习、应用和研究针灸的进展情况。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.能力目标：通过本课程的学习，能正确认识到学习针灸的重要性，激发学生学习好针灸学的信心。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【教学时数】理论2学时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【教学形式】线下教学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【教学内容】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针灸学的定义、性质和范围。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针灸学的意义。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.针灸学术发展源流。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.现代针灸发展状况。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【考核重点】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重点：1.针灸学学的定义、性质、范围。</w:t>
      </w:r>
    </w:p>
    <w:p>
      <w:pPr>
        <w:spacing w:line="520" w:lineRule="exact"/>
        <w:ind w:firstLine="1400" w:firstLineChars="500"/>
        <w:jc w:val="left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2.针灸学学术发展各阶段名家及代表作。</w:t>
      </w:r>
    </w:p>
    <w:p>
      <w:pPr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难点：针灸学诊治思路与原则。</w:t>
      </w:r>
    </w:p>
    <w:p>
      <w:pPr>
        <w:jc w:val="center"/>
        <w:outlineLvl w:val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第一章 经络总论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【教学目标】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素质目标：通过病例引入，创设话题，提出问题，使学生能理解疾病与经络之间的关系。通过举例，扩大学生视野，引发学生的横向思维，提高学习积极性。通过与学生互动讨论及临床案例分析，将课堂知识与临床实际结合，能够即学即用，提高学生临床思维能力。增强学习针灸学的自信心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.知识目标：学生能复述经络学说的形成及经络的标本、根结和气街、四海等相关知识点，掌握经络及经络学说的概念，掌握经络系统的组成，掌握经络的作用和经络学说的临床应用。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.能力目标：通过经络系统的组成，经络的作用和经络学说的临床应用，使学生获得从点、线到面的分析思维能力。通过课堂及课后发散性思维练习，进一步理解经络理论，并学会分析疾病。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【教学时数】理论2学时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【教学形式】线下教学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【教学内容】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1.经络与经络学说的定义。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2.经络系统的组成、分布特点、作用及意义。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3.经络的生理功能、病理变化，以及经络学说在临床上的应用。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4.经络的标本、根结、气街和四海。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【考核重点】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重点：1.经络系统的组成、分布特点。</w:t>
      </w:r>
    </w:p>
    <w:p>
      <w:pPr>
        <w:spacing w:line="520" w:lineRule="exact"/>
        <w:ind w:firstLine="1400" w:firstLineChars="500"/>
        <w:jc w:val="left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2.经络在临床上的应用。</w:t>
      </w:r>
    </w:p>
    <w:p>
      <w:pPr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难点：标本、根结、气街和四海。</w:t>
      </w: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jc w:val="center"/>
        <w:outlineLvl w:val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第二章 腧穴总论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【教学目标】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素质目标：通过病例引入，创设话题，提出问题，使学生能理解疾病与腧穴之间的关系。通过与学生互动讨论及临床案例分析，将课堂知识与临床实际结合，能够即学即用，提高学生临床思维能力。增强学习针灸学的自信心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.知识目标：学生能复述腧穴系统的组成，腧穴的作用和腧穴学说的临床应用，掌握经络及经络学说的概念，掌握经络系统的组成，掌握经络的作用和经络学说的临床应用。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.能力目标：通过腧穴系统的组成，腧穴的作用和腧穴学说的临床应用，使学生获得从点、线到面的分析思维能力。通过课堂及课后发散性思维练习，进一步理解腧穴理论，并学会分析疾病。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【教学时数】理论2学时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【教学形式】线下教学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【教学内容】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1.腧穴的定义、腧穴的发展。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2.腧穴的分类。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3.腧穴的命名。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4.腧穴的主治特点和规律。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5.特定穴的定义和内容。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6.腧穴的定位方法。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【考核重点】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重点：1.腧穴的主治特点和规律。</w:t>
      </w:r>
    </w:p>
    <w:p>
      <w:pPr>
        <w:spacing w:line="520" w:lineRule="exact"/>
        <w:ind w:firstLine="1400" w:firstLineChars="500"/>
        <w:jc w:val="left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2.特定穴的内容。</w:t>
      </w:r>
    </w:p>
    <w:p>
      <w:pPr>
        <w:spacing w:line="520" w:lineRule="exact"/>
        <w:ind w:firstLine="560" w:firstLineChars="200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难点：特定穴的应用。</w:t>
      </w: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jc w:val="center"/>
        <w:outlineLvl w:val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第三章 经络腧穴各论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【教学目标】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.素质目标：通过相关经络病例引入，创设话题，提出问题，使学生能理解疾病与经络之间的关系，运用相关经络腧穴的知识分析并处理疾病，增强学习针灸学的自信心。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知识目标：学生能复述相关知识点。掌握十四经脉的循行与组织器官的联系，掌握十四经脉、经外奇穴中常用穴的定位方法、主治特点、操作要求，熟悉十四经脉的病候、主治概要，了解十四经脉、经外奇穴非常用穴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能力目标：通过比较相关穴位定位、主治的异同，使学生获得从点、线到面的分析思维能力，通过课堂及课后发散性思维练习，进一步理解经络腧穴学理论，并学会分析疾病，通过与学生互动讨论及临床案例分析，将课堂知识与临床实际结合，能够即学即用，提高学生临床能力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【教学时数】理论16学时，网络7学时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【教学形式】线上线下混合式教学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【教学内容】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1.十四经脉的循行。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2.十四经脉的主要病候和主治概要。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3.十四经穴和常用经外奇穴的定位、主治和操作。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手太阴肺经11穴：中府*、云门、天府、侠白、尺泽*、孔最*、列缺*、经渠、太渊*、鱼际*、少商*。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手阳明大肠经20穴：商阳*、二间、三间、合谷*、阳溪*、偏历、温溜、下廉、上廉、手三里*、曲池*、肘髎、手五里、臂臑*、肩髃*、巨骨、天鼎、扶突、口禾髎、迎香*。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足阳明胃经45穴：承泣、四白*、巨髎、地仓*、大迎、颊车*、下关*、头维*、人迎、水突、气舍、缺盆、气户、库房、屋翳、膺窗、乳中、乳根、不容、承满、梁门*、关门、太乙、滑肉门、天枢*、外陵、大巨、水道、归来*、气冲、髀关、伏兔*、阴市、梁丘*、犊鼻、足三里*、上巨虚*、条口、下巨虚*、丰隆*、解溪*、冲阳、陷谷、内庭*、厉兑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足太阴脾经21穴：隐白*、大都、太白、公孙*、商丘、三阴交*、漏谷、地机*、阴陵泉*、血海*、箕门、冲门、府舍、腹结、大横*、腹哀、食窦、天溪、胸乡、周荣、大包。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手少阴心经9穴：极泉*、青灵、少海*、灵道、通里*、阴郄*、神门*、少府、少冲。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手太阳小肠经19穴：少泽*、前谷、后溪*、腕骨、阳谷、养老、支正*、小海、肩贞、臑俞、天宗*、秉风、曲垣、肩外俞、肩中俞、天窗、天容、颧髎、听宫*。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足太阳膀胱经67穴：睛明*、攒竹*、眉冲、曲差、五处、承光、通天、络却、玉枕、天柱*、大杼、风门*、肺俞*、厥阴俞、心俞*、督俞、膈俞*、肝俞*、胆俞、脾俞*、胃俞*、三焦俞、肾俞*、气海俞、大肠俞*、关元俞、小肠俞、膀胱俞*、中膂俞、白环俞、上髎、次髎*、中髎、下髎、会阳、承扶*、殷门、浮郄、委阳、委中*、附分、魄户、膏盲*、神堂、譩譆、膈关、魂门、阳纲、意舍、胃仓、肓门、志室*、胞肓、秩边*、合阳、承筋、承山*、飞阳、跗阳、昆仑*、仆参、申脉*、金门、京骨、束骨、足通谷、至阴*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足少阴肾经27穴：涌泉*、然谷、太溪*、大钟、水泉、照海*、复溜*、交信、筑宾、阴谷、横骨、大赫*、气穴、四满、中注、肓俞、商曲、石关、阴都、腹通谷、幽门、步廊、神封、灵墟、神藏、彧中、俞府。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手厥阴心包经9穴：天池、天泉、曲泽*、郄门、间使*、内关*、大陵*、劳宫*、中冲*。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手少阳三焦经23穴：关冲、液门、中渚*、阳池*、外关*、支沟*、会宗、三阳络、四渎、天井、清冷渊、消泺、臑会、肩髎*、天髎、天牖、翳风*、瘈脉、颅息、角孙、耳门*、和髎、丝竹空*。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足少阳胆经44穴：瞳子髎、听会*、上关、颔厌、悬颅、悬厘、曲鬓、率谷*、天冲、浮白、头窍阴、完骨、本神、阳白*、头临泣*、目窗、正营、承灵、脑空、风池*、肩井*、渊腋、辄筋、日月*、京门、带脉、五枢、维道、居髎、环跳*、风市*、中渎、膝阳关、阳陵泉*、阳交、外丘、光明*、阳辅、悬钟*、丘墟*、足临泣*、地五会、侠溪、足窍阴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足厥阴肝经14穴：大敦、行间*、太冲*、中封、蟸沟、中都、膝关、曲泉*、阴包、足五里、阴廉、急脉、章门*、期门*。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督脉28穴：长强*、腰俞、腰阳关*、命门*、悬枢、脊中、中枢、筋缩、至阳*、灵台、神道、身柱、陶道、大椎*、哑门*、风府*、脑户、强间、后顶、百会*、前顶、囟会、上星*、神庭、素髎、水沟*、兑端、龈交。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任脉24穴：会阴、曲骨、中极*、关元*、石门、气海*、阴交、神阙*、水分、下脘*、建里、中脘*、上脘、巨阙、鸠尾、中庭、膻中*、玉堂、紫宫、华盖、璇玑、天突*、廉泉*、承浆*。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外奇穴：四神聪*、印堂*、鱼腰、上明、太阳*、耳尖、球后、上迎香、内迎香、金津、玉液、牵正、翳明、安眠、子宫、三角灸、定喘*、夹脊*、胃脘下俞、腰眼*、十七椎、腰奇、肩前*、肘尖、二白、中魁、腰痛点*、外劳宫*、八邪*、四缝*、十宣*、环中、鹤顶、百虫窝、膝眼*、胆囊*、阑尾*、内踝尖、外踝尖、八风*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（带*者为重点穴位，其余为一般穴位）。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【考核重点】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重点：1.十四经脉的循行、主治概要。</w:t>
      </w:r>
    </w:p>
    <w:p>
      <w:pPr>
        <w:spacing w:line="520" w:lineRule="exact"/>
        <w:ind w:firstLine="1400" w:firstLineChars="500"/>
        <w:jc w:val="left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2.腧穴的定位、主治及操作要点。</w:t>
      </w:r>
    </w:p>
    <w:p>
      <w:pPr>
        <w:spacing w:line="520" w:lineRule="exact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难点：腧穴的主治。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中篇 针灸技术</w:t>
      </w:r>
    </w:p>
    <w:p>
      <w:pPr>
        <w:jc w:val="center"/>
        <w:outlineLvl w:val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第四章 刺法灸法总论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【教学目标】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.素质目标：通过针灸的网络资源播放，增强学生学习针灸的自信心，提高学习兴趣与动手能力。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.知识目标：掌握刺法、灸法的定义。熟悉刺灸法的作用及意义。了解刺灸法的起源与发展。熟悉刺法、灸法操作的量学要素。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.能力目标：通过将课堂知识与临床实际结合，能够即学即用，提高学生临床能力。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【教学时数】网络2学时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【教学形式】线上教学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【教学内容】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1.刺法、灸法的定义。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2.刺灸法的特点、作用及意义。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3.刺灸法的起源与发展。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4.刺法、灸法操作的量学要素。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【考核重点】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重点：刺法灸法学的作用。</w:t>
      </w:r>
    </w:p>
    <w:p>
      <w:pPr>
        <w:spacing w:line="52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难点：刺法、灸法操作的量学要素。</w:t>
      </w:r>
    </w:p>
    <w:p>
      <w:pPr>
        <w:jc w:val="center"/>
        <w:outlineLvl w:val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第五章 刺法灸法各论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【教学目标】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.素质目标：通过现场进行演示、相互操作，增强学生学习针灸的自信心，提高学习兴趣与动手能力。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知识目标：了解毫针的基本知识，掌握毫针刺法的全部操作，并重点掌握提插、捻转、疾徐等补泻手法。了解得气的意义，掌握行针、候气、催气等操作方法。掌握针刺异常情况的预防和处理。掌握灸法的种类、操作、适应证和注意事项。掌握拔罐的操作方法、适用范围和注意事项。熟悉三棱针、皮肤针、皮内针、电针、穴位注射的操作方法、适用范围和注意事项。掌握常用标准头穴线的定位、操作方法、适用范围和注意事项。掌握常用耳穴的定位、主治及耳针的操作方法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.能力目标：通过将课堂知识与临床实际结合，能够即学即用，提高学生临床能力。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【教学时数】实验24学时，网络4学时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【教学形式】线上线下混合式教学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【教学内容】</w:t>
      </w:r>
    </w:p>
    <w:p>
      <w:pPr>
        <w:spacing w:line="520" w:lineRule="exact"/>
        <w:ind w:firstLine="560" w:firstLineChars="200"/>
        <w:outlineLvl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1.毫针刺法的基本知识。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2.毫针的进针、行针、留针、出针等操作过程，行针手法与针刺得气、补泻手法。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3.针刺异常情况的预防和处理。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4.灸法的作用、种类；各种灸法操作方法、适用范围和注意事项。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5.拔罐的操作方法、适用范围和注意事项。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6.三棱针、皮肤针、皮内针、电针、穴位注射的操作方法、适用范围和注意事项。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7.标准头穴线的定位、操作方法、适用范围和注意事项。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8.耳穴的定位、主治及耳针的操作方法、临床应用和注意事项</w:t>
      </w:r>
    </w:p>
    <w:p>
      <w:pPr>
        <w:spacing w:line="520" w:lineRule="exact"/>
        <w:ind w:left="420" w:left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【考核重点】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重点：1.刺法、灸法的内容及操作要领。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2.三棱针、皮肤针、皮内针、电针、穴位注射、头针、耳针的操作方法及注意事项。</w:t>
      </w:r>
    </w:p>
    <w:p>
      <w:pPr>
        <w:spacing w:line="520" w:lineRule="exact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难点：刺法灸法在临床的应用。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下篇 针灸应用</w:t>
      </w:r>
    </w:p>
    <w:p>
      <w:pPr>
        <w:jc w:val="center"/>
        <w:outlineLvl w:val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第六章 治疗总论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【教学目标】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素质目标：通过病例引入，创设话题，提出问题，使学生能理解学习治疗总论对学习治疗各论有很大的帮助。举例并分析可以让学生理解掌握针灸总论对治疗各论的指导意义，培养学生的临床思维能力，树立学生用针灸治疗疾病的信心，加深对祖国传统医学的热爱。通过讲述针灸配穴处方的现代报道，扩大学生视野，培养科学探索精神、提高学习积极性。讲解影响针灸疗效的因素，使学生能从自身去找原因，提高自己的操作技术水平，复习巩固基础知识，增强学生对祖国传统医学的热爱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.知识目标：掌握针灸治疗作用和治疗原则。 掌握针灸配穴处方。针灸临床诊治特点及刺灸方法的选择。了解影响针灸疗效的因素。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能力目标：通过分析针灸治疗作用和治疗原则、针灸配穴处方，使学生获得从点、线到面的分析思维能力。通过与学生互动讨论及临床案例分析，将课堂知识与临床实际结合，能够即学即用，提高学生临床能力。通过课堂及课后发散性思维练习，进一步理解针灸诊治的理论，并学会分析疾病治疗疾病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【教学时数】理论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学时，网络2学时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【教学形式】线上线下混合式教学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【教学内容】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1.针灸治疗作用和治疗原则。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2.针灸临床诊治特点。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3.针灸配穴处方。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4.刺灸方法的选择。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5.影响针灸疗效的因素。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【考核重点】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重点：1.针灸配穴处方。</w:t>
      </w:r>
    </w:p>
    <w:p>
      <w:pPr>
        <w:spacing w:line="520" w:lineRule="exact"/>
        <w:ind w:firstLine="560" w:firstLineChars="200"/>
        <w:outlineLvl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2.刺灸方法选择</w:t>
      </w:r>
    </w:p>
    <w:p>
      <w:pPr>
        <w:spacing w:line="52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难点：针灸临床诊治。</w:t>
      </w:r>
    </w:p>
    <w:p>
      <w:pPr>
        <w:jc w:val="center"/>
        <w:outlineLvl w:val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第七章 治疗各论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【教学目标】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素质目标：通过病例引入，创设话题，提出问题，使学生能理解疾病与经络之间的关系。举出用针灸治疗相关病证的病例，树立学生用针灸治疗疾病的信心，加深对祖国传统医学的热爱。并通过病例强调操作安全，加强学生防范医疗风险的意识。通过与学生互动讨论及临床案例分析，将课堂知识与临床实际结合，能够即学即用，提高学生临床能力。扩大学生视野，培养科学探索精神、提高学习积极性。通过本节课的学习，培养学生“医者父母心”的人生态度及做一名合格医生的责任心，激发学生强烈的求知欲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.知识目标：重点病证的针灸治疗取穴原则、针灸处方、方义、配穴、操作。熟悉重点病证、一般病证的病因病机、临床表现、其他治疗方法。了解重点病证、一般病证的预后与调养。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能力目标：通过针灸处方、方义、配穴、操作的讲解，使学生获得从点、线到面的分析思维能力。通过与学生互动讨论及临床案例分析，将课堂知识与临床实际结合，能够即学即用，提高学生临床能力。通过课堂及课后发散性思维练习，进一步理解针灸治疗配穴原理，并学会分析疾病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【教学时数】理论17学时，网络5学时，见习8学时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【教学形式】线上线下混合式教学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【教学内容】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各科病证的概念、病因病机、辨证分型及针灸治法、处方配穴及方义。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头面躯体痛证：头痛*、面痛、落枕*、漏肩风*、肘劳、腰痛*、痹证*。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内科病证：中风*、眩晕*、面瘫*、痿证、痫病、癫狂、颤证、不寐*、郁证、痴呆、心悸、感冒*、咳嗽、哮喘*、疟疾、呕吐*、呃逆、胃痛*、腹痛、胁痛、黄疸、泄泻*、痢疾、便泌、癃闭、阳痿、遗精、消渴。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妇儿科病证：月经不调*、痛经*、经闭、崩漏*、绝经前后诸症、带下病*、不孕症*、胎位不正、滞产、缺乳、阴挺；遗尿*、惊风、</w:t>
      </w:r>
      <w:r>
        <w:rPr>
          <w:rFonts w:hint="eastAsia"/>
          <w:sz w:val="28"/>
          <w:szCs w:val="28"/>
          <w:lang w:val="en-US" w:eastAsia="zh-CN"/>
        </w:rPr>
        <w:t>小儿食积</w:t>
      </w:r>
      <w:r>
        <w:rPr>
          <w:rFonts w:hint="eastAsia"/>
          <w:sz w:val="28"/>
          <w:szCs w:val="28"/>
        </w:rPr>
        <w:t>*、小儿脑性瘫痪、小儿多动症。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皮外骨伤科病证：瘾疹*、</w:t>
      </w:r>
      <w:r>
        <w:rPr>
          <w:rFonts w:hint="eastAsia"/>
          <w:sz w:val="28"/>
          <w:szCs w:val="28"/>
          <w:lang w:val="en-US" w:eastAsia="zh-CN"/>
        </w:rPr>
        <w:t>湿疹</w:t>
      </w:r>
      <w:r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蛇串疮*、丹毒、痄腮、乳痈、乳癖、肠痈、脱肛、痔疮、疔疮、疝气、扭伤*、腱鞘囊肿、扁平疣、神经性皮炎、斑秃。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五官科病证：目赤肿痛*、麦粒肿*、近视*、耳鸣耳聋*、鼻渊、咽喉肿痛*、牙痛*。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急症：晕厥*、虚脱*、高热*、抽搐*、内脏绞痛*(心绞痛、胆绞痛、肾绞痛)、出血症。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其他：慢性疲劳综合征、戒断综合征、肥胖症、衰老、肿瘤。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（带*者为重点病证，其余为一般病证）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【考核重点】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重点：病证的治疗取穴原则、针灸处方、方义、配穴、操作。</w:t>
      </w:r>
    </w:p>
    <w:p>
      <w:pPr>
        <w:spacing w:line="52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难点：病证配穴处方、治疗方法。</w:t>
      </w:r>
    </w:p>
    <w:bookmarkEnd w:id="4"/>
    <w:p>
      <w:pPr>
        <w:spacing w:line="520" w:lineRule="exact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</w:p>
    <w:p>
      <w:pPr>
        <w:spacing w:line="520" w:lineRule="exact"/>
        <w:rPr>
          <w:sz w:val="28"/>
          <w:szCs w:val="28"/>
        </w:rPr>
      </w:pPr>
    </w:p>
    <w:p>
      <w:pPr>
        <w:spacing w:line="520" w:lineRule="exact"/>
        <w:ind w:firstLine="280" w:firstLineChars="10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学时数分配表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02"/>
        <w:gridCol w:w="198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章节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内容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教学形式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上篇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经络腧穴学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绪论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线下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2理论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经络总论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线下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腧穴总论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线下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督脉、任脉、肺经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线上线下混合式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2理论+1网络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大肠经、胃经、脾经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线上线下混合式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3理论+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心经、小肠经、膀胱经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线上线下混合式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3理论+2网络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肾经、心包经、三焦经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线上线下混合式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2理论+1网络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胆经、肝经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线上线下混合式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3理论+1网络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奇穴、头针、耳针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线上线下混合式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中篇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刺法灸法学</w:t>
            </w: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刺灸总论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线上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实验：骨度分寸定位法，任脉－膀胱经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线下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实验： 肾经－奇穴、毫针刺法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线下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实验：灸法、罐法、其他针法、头针、耳针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线下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下篇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针灸治疗学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治疗总论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线上线下混合式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2理论+2网络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内科病症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线上线下混合式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4理论+3网络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妇、儿科病症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线下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骨伤病症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线上线下混合式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3理论+2网络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皮外、五官病症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线下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急症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线下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见习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临床常见病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线下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8见习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附录：</w:t>
      </w:r>
    </w:p>
    <w:p>
      <w:pPr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附件1</w:t>
      </w:r>
      <w:r>
        <w:rPr>
          <w:rFonts w:ascii="宋体" w:hAnsi="宋体"/>
          <w:sz w:val="24"/>
        </w:rPr>
        <w:t xml:space="preserve">. </w:t>
      </w:r>
      <w:r>
        <w:rPr>
          <w:rFonts w:hint="eastAsia" w:ascii="宋体" w:hAnsi="宋体"/>
          <w:sz w:val="24"/>
        </w:rPr>
        <w:t>教师教学质量评价表</w:t>
      </w:r>
    </w:p>
    <w:p>
      <w:pPr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附件2</w:t>
      </w:r>
      <w:r>
        <w:rPr>
          <w:rFonts w:ascii="宋体" w:hAnsi="宋体"/>
          <w:sz w:val="24"/>
        </w:rPr>
        <w:t xml:space="preserve">. </w:t>
      </w:r>
      <w:r>
        <w:rPr>
          <w:rFonts w:hint="eastAsia" w:ascii="宋体" w:hAnsi="宋体"/>
          <w:sz w:val="24"/>
        </w:rPr>
        <w:t>教学质量评价表</w:t>
      </w:r>
    </w:p>
    <w:p>
      <w:pPr>
        <w:widowControl/>
        <w:jc w:val="left"/>
      </w:pPr>
    </w:p>
    <w:p>
      <w:pPr>
        <w:spacing w:line="320" w:lineRule="exact"/>
        <w:outlineLvl w:val="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附件1</w:t>
      </w:r>
    </w:p>
    <w:p>
      <w:pPr>
        <w:spacing w:line="320" w:lineRule="exact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广西中医药大学</w:t>
      </w:r>
    </w:p>
    <w:p>
      <w:pPr>
        <w:spacing w:line="320" w:lineRule="exact"/>
        <w:jc w:val="center"/>
        <w:outlineLvl w:val="0"/>
        <w:rPr>
          <w:rFonts w:hint="eastAsia" w:ascii="宋体" w:hAnsi="宋体"/>
          <w:color w:val="000000"/>
          <w:sz w:val="24"/>
        </w:rPr>
      </w:pPr>
      <w:r>
        <w:rPr>
          <w:rFonts w:hint="eastAsia" w:ascii="黑体" w:hAnsi="黑体" w:eastAsia="黑体"/>
          <w:b/>
          <w:bCs/>
          <w:color w:val="000000"/>
          <w:sz w:val="24"/>
        </w:rPr>
        <w:t>教师理论课</w:t>
      </w:r>
      <w:r>
        <w:rPr>
          <w:rFonts w:hint="eastAsia" w:ascii="宋体" w:hAnsi="宋体"/>
          <w:color w:val="000000"/>
          <w:sz w:val="24"/>
        </w:rPr>
        <w:t>教学质量评价表（教师、干部用表）</w:t>
      </w:r>
    </w:p>
    <w:p>
      <w:pPr>
        <w:spacing w:line="32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课程名称：              任课教师：             授课内容：          </w:t>
      </w:r>
    </w:p>
    <w:p>
      <w:pPr>
        <w:spacing w:line="32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专业：                  年级：                填表日期：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>日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045"/>
        <w:gridCol w:w="396"/>
        <w:gridCol w:w="716"/>
        <w:gridCol w:w="760"/>
        <w:gridCol w:w="7"/>
        <w:gridCol w:w="881"/>
        <w:gridCol w:w="890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Ⅰ级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40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Ⅱ级指标</w:t>
            </w:r>
          </w:p>
        </w:tc>
        <w:tc>
          <w:tcPr>
            <w:tcW w:w="3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标准分</w:t>
            </w:r>
          </w:p>
        </w:tc>
        <w:tc>
          <w:tcPr>
            <w:tcW w:w="32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评价等级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指标得分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(1.0)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B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(0.8)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C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(0.6)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D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(0.4)</w:t>
            </w: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教学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态度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( 15 )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1.注重教书育人，寓思想教育于专业教育中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2.备课充分，教案讲稿规范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3.认真组织教学，及时收集教学反馈信息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4.遵守教学纪律，不迟到，不拖堂，不提前下课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教学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内容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( 30 )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1.符合教学大纲要求，讲清难点，重点突出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2.讲课目的明确，概念清楚，定义准确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3.立足教材，介绍学科发展新动向、新成果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4.理论联系实际，举例恰当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教学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方法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( 30 )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1.讲课逻辑性强，思路清晰，语言生动，板书工整，条理分明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2.教学方法适当，不照本宣科，善于运用启发式教学，培养学生创新能力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3.因材施教，兼顾多数与个别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4.合理运用形象化、现代化教学手段或教具（如</w:t>
            </w:r>
            <w:r>
              <w:rPr>
                <w:rFonts w:hint="eastAsia"/>
                <w:color w:val="000000"/>
                <w:sz w:val="18"/>
                <w:szCs w:val="18"/>
              </w:rPr>
              <w:t>CAI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、电影、电视、录像、录音、幻灯、实物、模型、挂图等）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基本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素质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( 10 )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1.仪表端庄，举止得体，态度和蔼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2.普通话或外语发音准确、清晰、语速适中，生动易懂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教学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效果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( 15 )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1.教学具有吸引力，学生思维集中，课堂秩序好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2.学生思维活跃，积极回答问题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3.当堂课结束时，学生能掌握或理解大部分课堂教学内容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91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7200" w:firstLineChars="4000"/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评教成绩合计：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体会和建议</w:t>
            </w:r>
          </w:p>
        </w:tc>
        <w:tc>
          <w:tcPr>
            <w:tcW w:w="84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</w:tbl>
    <w:p>
      <w:pPr>
        <w:spacing w:line="32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评教者姓名：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/>
          <w:color w:val="000000"/>
          <w:szCs w:val="21"/>
        </w:rPr>
        <w:t xml:space="preserve">              </w:t>
      </w:r>
    </w:p>
    <w:p>
      <w:pPr>
        <w:spacing w:line="32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（1）请评教者根据任课教师的教学情况，在</w:t>
      </w:r>
      <w:r>
        <w:rPr>
          <w:rFonts w:hint="eastAsia"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B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C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D</w:t>
      </w:r>
      <w:r>
        <w:rPr>
          <w:rFonts w:hint="eastAsia" w:ascii="宋体" w:hAnsi="宋体"/>
          <w:color w:val="000000"/>
          <w:szCs w:val="21"/>
        </w:rPr>
        <w:t>四个等级中任选一级给予“√”。</w:t>
      </w:r>
    </w:p>
    <w:p>
      <w:pPr>
        <w:spacing w:line="32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（2）得分＝本项指标标准分×本项评价等级的权系数（</w:t>
      </w:r>
      <w:r>
        <w:rPr>
          <w:rFonts w:hint="eastAsia"/>
          <w:color w:val="000000"/>
          <w:szCs w:val="21"/>
        </w:rPr>
        <w:t>1.0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0.8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0.6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0.4</w:t>
      </w:r>
      <w:r>
        <w:rPr>
          <w:rFonts w:hint="eastAsia" w:ascii="宋体" w:hAnsi="宋体"/>
          <w:color w:val="000000"/>
          <w:szCs w:val="21"/>
        </w:rPr>
        <w:t>），请将得分填在“指标得分”栏内。</w:t>
      </w:r>
    </w:p>
    <w:p>
      <w:pPr>
        <w:spacing w:line="320" w:lineRule="exact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rFonts w:hint="eastAsia" w:ascii="宋体" w:hAnsi="宋体"/>
          <w:color w:val="000000"/>
          <w:sz w:val="28"/>
          <w:szCs w:val="28"/>
        </w:rPr>
        <w:t>广西中医药大学</w:t>
      </w:r>
    </w:p>
    <w:p>
      <w:pPr>
        <w:spacing w:line="320" w:lineRule="exact"/>
        <w:jc w:val="center"/>
        <w:outlineLvl w:val="0"/>
        <w:rPr>
          <w:rFonts w:hint="eastAsia" w:ascii="宋体" w:hAnsi="宋体"/>
          <w:color w:val="000000"/>
          <w:sz w:val="24"/>
        </w:rPr>
      </w:pPr>
      <w:r>
        <w:rPr>
          <w:rFonts w:hint="eastAsia" w:ascii="黑体" w:hAnsi="黑体" w:eastAsia="黑体"/>
          <w:b/>
          <w:bCs/>
          <w:color w:val="000000"/>
          <w:sz w:val="24"/>
        </w:rPr>
        <w:t>教师实验课</w:t>
      </w:r>
      <w:r>
        <w:rPr>
          <w:rFonts w:hint="eastAsia" w:ascii="宋体" w:hAnsi="宋体"/>
          <w:color w:val="000000"/>
          <w:sz w:val="24"/>
        </w:rPr>
        <w:t>教学质量评价表（教师、干部用表）</w:t>
      </w:r>
    </w:p>
    <w:p>
      <w:pPr>
        <w:spacing w:line="32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课程名称：              任课教师：                 实验内容：</w:t>
      </w:r>
    </w:p>
    <w:p>
      <w:pPr>
        <w:spacing w:line="32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专业：                  年级：                  填表日期：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>日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221"/>
        <w:gridCol w:w="396"/>
        <w:gridCol w:w="641"/>
        <w:gridCol w:w="659"/>
        <w:gridCol w:w="888"/>
        <w:gridCol w:w="890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Ⅰ级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42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Ⅱ级指标</w:t>
            </w:r>
          </w:p>
        </w:tc>
        <w:tc>
          <w:tcPr>
            <w:tcW w:w="3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标准分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评价等级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指标得分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(1.0)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B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(0.8)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C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(0.6)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D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(0.4)</w:t>
            </w: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教学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态度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( 15 )</w:t>
            </w: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1.注重教书育人，教学作风严谨，以身作则，教育学生爱护实验器材，注意节约，并保持实验室清洁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2.实验准备认真充分，写好实验教案，必要时做好预实验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3.认真组织教学、批改作业和实验报告 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4.遵守教学纪律，充分用足、用好规定的实验学时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教学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内容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( 30 )</w:t>
            </w: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1.按实验大纲或实验指导要求，讲清难点，重点突出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2.实验目的明确，内容正确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3.立足教材，不任意取舍规定的实验内容与要求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4.以本学科基本理论为指导，结合实验结果的观察与分析，加深学生对理论知识的理解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教学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方法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( 30 )</w:t>
            </w: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1.实验讲解逻辑性强，思路清晰，语言生动，板书适当，示范操作熟练准确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2.注意精讲多练，重在示范指导，培养学生的观察力与独立操作能力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3.因材施教，兼顾多数与个别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基本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素质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( 10 )</w:t>
            </w: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1.仪表端庄，举止得体，态度和蔼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2.普通话发音准确、清晰、语速适中，生动易懂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教学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效果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( 15 )</w:t>
            </w: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1.学生对该次实验技术操作与实验方法的掌握情况良好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2.学生按时按要求完成整个实验过程，取得必要的数据和结果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91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7200" w:firstLineChars="4000"/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评教成绩合计：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体会和建议</w:t>
            </w:r>
          </w:p>
        </w:tc>
        <w:tc>
          <w:tcPr>
            <w:tcW w:w="8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</w:tbl>
    <w:p>
      <w:pPr>
        <w:spacing w:line="32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评教者姓名：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/>
          <w:color w:val="000000"/>
          <w:szCs w:val="21"/>
        </w:rPr>
        <w:t xml:space="preserve">              </w:t>
      </w:r>
    </w:p>
    <w:p>
      <w:pPr>
        <w:spacing w:line="32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（1）请评教者根据任课教师的教学情况，在</w:t>
      </w:r>
      <w:r>
        <w:rPr>
          <w:rFonts w:hint="eastAsia"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B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C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D</w:t>
      </w:r>
      <w:r>
        <w:rPr>
          <w:rFonts w:hint="eastAsia" w:ascii="宋体" w:hAnsi="宋体"/>
          <w:color w:val="000000"/>
          <w:szCs w:val="21"/>
        </w:rPr>
        <w:t>四个等级中任选一级给予“√”。</w:t>
      </w:r>
    </w:p>
    <w:p>
      <w:pPr>
        <w:spacing w:line="320" w:lineRule="exact"/>
        <w:rPr>
          <w:rFonts w:hint="eastAsia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（2）得分＝本项指标标准分×本项评价等级的权系数（</w:t>
      </w:r>
      <w:r>
        <w:rPr>
          <w:rFonts w:hint="eastAsia"/>
          <w:color w:val="000000"/>
          <w:szCs w:val="21"/>
        </w:rPr>
        <w:t>1.0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0.8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0.6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0.4</w:t>
      </w:r>
      <w:r>
        <w:rPr>
          <w:rFonts w:hint="eastAsia" w:ascii="宋体" w:hAnsi="宋体"/>
          <w:color w:val="000000"/>
          <w:szCs w:val="21"/>
        </w:rPr>
        <w:t>），请将得分填在“指标得分”栏内。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</w:t>
      </w:r>
    </w:p>
    <w:p>
      <w:pPr>
        <w:spacing w:line="320" w:lineRule="exact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rFonts w:hint="eastAsia" w:ascii="宋体" w:hAnsi="宋体"/>
          <w:color w:val="000000"/>
          <w:sz w:val="28"/>
          <w:szCs w:val="28"/>
        </w:rPr>
        <w:t>广西中医药大学</w:t>
      </w:r>
    </w:p>
    <w:p>
      <w:pPr>
        <w:spacing w:line="320" w:lineRule="exact"/>
        <w:jc w:val="center"/>
        <w:outlineLvl w:val="0"/>
        <w:rPr>
          <w:rFonts w:hint="eastAsia" w:ascii="宋体" w:hAnsi="宋体"/>
          <w:color w:val="000000"/>
          <w:sz w:val="24"/>
        </w:rPr>
      </w:pPr>
      <w:r>
        <w:rPr>
          <w:rFonts w:hint="eastAsia" w:ascii="黑体" w:hAnsi="黑体" w:eastAsia="黑体"/>
          <w:b/>
          <w:bCs/>
          <w:color w:val="000000"/>
          <w:sz w:val="24"/>
        </w:rPr>
        <w:t>教师临床带教</w:t>
      </w:r>
      <w:r>
        <w:rPr>
          <w:rFonts w:hint="eastAsia" w:ascii="宋体" w:hAnsi="宋体"/>
          <w:color w:val="000000"/>
          <w:sz w:val="24"/>
        </w:rPr>
        <w:t>教学质量评价表（教师、干部用表）</w:t>
      </w:r>
    </w:p>
    <w:p>
      <w:pPr>
        <w:spacing w:line="32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带教科室：              带教教师：             带教内容：          </w:t>
      </w:r>
    </w:p>
    <w:p>
      <w:pPr>
        <w:spacing w:line="32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专业：                  年级：                填表日期：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>日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045"/>
        <w:gridCol w:w="396"/>
        <w:gridCol w:w="716"/>
        <w:gridCol w:w="760"/>
        <w:gridCol w:w="888"/>
        <w:gridCol w:w="890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Ⅰ级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40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Ⅱ级指标</w:t>
            </w:r>
          </w:p>
        </w:tc>
        <w:tc>
          <w:tcPr>
            <w:tcW w:w="3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标准分</w:t>
            </w:r>
          </w:p>
        </w:tc>
        <w:tc>
          <w:tcPr>
            <w:tcW w:w="3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评价等级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指标得分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(1.0)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B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(0.8)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C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(0.6)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D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(0.4)</w:t>
            </w: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带教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态度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( 15 )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1.注重教书育人，以身作则，尊重和关心病人，体现良好的医疗作风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2.认真组织带教、责任心强，认真批改学生书写的病历、医疗记录和辨证论治处方用药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3.经常听取学生意见，改进带教方法，提高带教水平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带教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内容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( 30 )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1.根据教学大纲或实（见）习要求带教，讲清难点，重点突出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2.带教目的明确，内容正确，概念清楚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3.立足教材，介绍学科发展新动向、新成果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4.理论联系实际，举例恰当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带教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方法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( 30 )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1注意培养学生独立思考、诊疗疾病的临床思维能力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2.有计划地组织典型病例讨论、诊疗经验介绍或专题讲座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3.因材施教，兼顾多数与个别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4.指导学生阅读有关书籍、病案和参考资料，注意培养学生自学能力和临床资料积累与总结的能力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基本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素质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( 10 )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1.仪表端庄，举止得体，态度和蔼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2.普通话发音准确、清晰、语速适中，生动易懂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带教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效果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( 15 )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1.学生医疗文件写作，辨证论治等临床知识与能力掌握情况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2.带教过程中学生思维活跃，积极提问、回答问题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1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7200" w:firstLineChars="4000"/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评教成绩合计：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体会和建议</w:t>
            </w:r>
          </w:p>
        </w:tc>
        <w:tc>
          <w:tcPr>
            <w:tcW w:w="8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</w:tbl>
    <w:p>
      <w:pPr>
        <w:spacing w:line="32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评教者姓名：</w:t>
      </w:r>
      <w:r>
        <w:rPr>
          <w:rFonts w:hint="eastAsia"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               </w:t>
      </w:r>
    </w:p>
    <w:p>
      <w:pPr>
        <w:spacing w:line="32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（1）请评教者根据任课教师的教学情况，在</w:t>
      </w:r>
      <w:r>
        <w:rPr>
          <w:rFonts w:hint="eastAsia"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B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C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D</w:t>
      </w:r>
      <w:r>
        <w:rPr>
          <w:rFonts w:hint="eastAsia" w:ascii="宋体" w:hAnsi="宋体"/>
          <w:color w:val="000000"/>
          <w:szCs w:val="21"/>
        </w:rPr>
        <w:t>四个等级中任选一级给予“√”。</w:t>
      </w:r>
    </w:p>
    <w:p>
      <w:pPr>
        <w:spacing w:line="3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（2）得分＝本项指标标准分×本项评价等级的权系数（</w:t>
      </w:r>
      <w:r>
        <w:rPr>
          <w:rFonts w:hint="eastAsia"/>
          <w:szCs w:val="21"/>
        </w:rPr>
        <w:t>1.0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0.8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0.6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0.4</w:t>
      </w:r>
      <w:r>
        <w:rPr>
          <w:rFonts w:hint="eastAsia" w:ascii="宋体" w:hAnsi="宋体"/>
          <w:szCs w:val="21"/>
        </w:rPr>
        <w:t>），请将得分填在“指标得分”栏内。</w:t>
      </w:r>
    </w:p>
    <w:p>
      <w:pPr>
        <w:outlineLvl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广西中医药大学</w:t>
      </w:r>
    </w:p>
    <w:p>
      <w:pPr>
        <w:jc w:val="center"/>
        <w:outlineLvl w:val="0"/>
        <w:rPr>
          <w:rFonts w:hint="eastAsia" w:ascii="宋体" w:hAnsi="宋体"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教师理论课</w:t>
      </w:r>
      <w:r>
        <w:rPr>
          <w:rFonts w:hint="eastAsia" w:ascii="宋体" w:hAnsi="宋体"/>
          <w:sz w:val="24"/>
        </w:rPr>
        <w:t>教学质量评价表（学生用表）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课程名称：              任课教师：             授课内容：          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专业：                  年级：               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045"/>
        <w:gridCol w:w="396"/>
        <w:gridCol w:w="768"/>
        <w:gridCol w:w="708"/>
        <w:gridCol w:w="7"/>
        <w:gridCol w:w="881"/>
        <w:gridCol w:w="890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Ⅰ级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指标</w:t>
            </w:r>
          </w:p>
        </w:tc>
        <w:tc>
          <w:tcPr>
            <w:tcW w:w="40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Ⅱ级指标</w:t>
            </w:r>
          </w:p>
        </w:tc>
        <w:tc>
          <w:tcPr>
            <w:tcW w:w="3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标准分</w:t>
            </w:r>
          </w:p>
        </w:tc>
        <w:tc>
          <w:tcPr>
            <w:tcW w:w="32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评价等级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指标得分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(1.0)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(0.8)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(0.6)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(0.4)</w:t>
            </w: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教学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态度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( 15 )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1.注重教书育人，寓思想教育于专业教育中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2.备课充分，教案讲稿规范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3.认真组织教学，及时收集教学反馈信息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4.遵守教学纪律，不迟到，不拖堂，不提前下课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教学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内容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( 30 )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1.符合教学大纲要求，讲清难点，重点突出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2.讲课目的明确，概念清楚，定义准确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3.立足教材，介绍学科发展新动向、新成果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4.理论联系实际，举例恰当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教学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方法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( 30 )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1.讲课逻辑性强，思路清晰，语言生动，板书工整，条理分明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2.教学方法适当，不照本宣科，善于运用启发式教学，培养学生创新能力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3.因材施教，兼顾多数与个别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4.合理运用形象化、现代化教学手段或教具（如</w:t>
            </w:r>
            <w:r>
              <w:rPr>
                <w:rFonts w:hint="eastAsia"/>
                <w:sz w:val="18"/>
                <w:szCs w:val="18"/>
              </w:rPr>
              <w:t>CAI</w:t>
            </w:r>
            <w:r>
              <w:rPr>
                <w:rFonts w:hint="eastAsia" w:ascii="宋体" w:hAnsi="宋体"/>
                <w:sz w:val="18"/>
                <w:szCs w:val="18"/>
              </w:rPr>
              <w:t>、电影、电视、录像、录音、幻灯、实物、模型、挂图等）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素质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( 10 )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1.仪表端庄，举止得体，态度和蔼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2.普通话或外语发音准确、清晰、语速适中，生动易懂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教学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效果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( 15 )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1.教学具有吸引力，学生思维集中，课堂秩序好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2.学生思维活跃，积极回答问题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3.当堂课结束时，学生能掌握或理解大部分课堂教学内容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91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200" w:firstLineChars="4000"/>
              <w:rPr>
                <w:rFonts w:hint="eastAsia"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评教成绩合计：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体会和建议</w:t>
            </w:r>
          </w:p>
        </w:tc>
        <w:tc>
          <w:tcPr>
            <w:tcW w:w="84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rPr>
          <w:rFonts w:hint="eastAsia"/>
          <w:szCs w:val="21"/>
        </w:rPr>
      </w:pPr>
    </w:p>
    <w:p>
      <w:pPr>
        <w:ind w:firstLine="2730" w:firstLineChars="1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填表日期：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日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（1）请评教者根据任课教师的教学情况，在</w:t>
      </w:r>
      <w:r>
        <w:rPr>
          <w:rFonts w:hint="eastAsia"/>
          <w:szCs w:val="21"/>
        </w:rPr>
        <w:t>A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B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C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D</w:t>
      </w:r>
      <w:r>
        <w:rPr>
          <w:rFonts w:hint="eastAsia" w:ascii="宋体" w:hAnsi="宋体"/>
          <w:szCs w:val="21"/>
        </w:rPr>
        <w:t>四个等级中任选一级给予“√”。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（2）得分＝本项指标标准分×本项评价等级的权系数（</w:t>
      </w:r>
      <w:r>
        <w:rPr>
          <w:rFonts w:hint="eastAsia"/>
          <w:szCs w:val="21"/>
        </w:rPr>
        <w:t>1.0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0.8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0.6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0.4</w:t>
      </w:r>
      <w:r>
        <w:rPr>
          <w:rFonts w:hint="eastAsia" w:ascii="宋体" w:hAnsi="宋体"/>
          <w:szCs w:val="21"/>
        </w:rPr>
        <w:t>），请将得分填在“指标得分”栏内。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广西中医药大学</w:t>
      </w:r>
    </w:p>
    <w:p>
      <w:pPr>
        <w:jc w:val="center"/>
        <w:outlineLvl w:val="0"/>
        <w:rPr>
          <w:rFonts w:hint="eastAsia" w:ascii="宋体" w:hAnsi="宋体"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教师实验课</w:t>
      </w:r>
      <w:r>
        <w:rPr>
          <w:rFonts w:hint="eastAsia" w:ascii="宋体" w:hAnsi="宋体"/>
          <w:sz w:val="24"/>
        </w:rPr>
        <w:t>教学质量评价表（学生用表）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课程名称：              任课教师：                    实验内容：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专业：                  年级：               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221"/>
        <w:gridCol w:w="396"/>
        <w:gridCol w:w="734"/>
        <w:gridCol w:w="709"/>
        <w:gridCol w:w="850"/>
        <w:gridCol w:w="785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Ⅰ级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指标</w:t>
            </w:r>
          </w:p>
        </w:tc>
        <w:tc>
          <w:tcPr>
            <w:tcW w:w="42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Ⅱ级指标</w:t>
            </w:r>
          </w:p>
        </w:tc>
        <w:tc>
          <w:tcPr>
            <w:tcW w:w="3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标准分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评价等级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指标得分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(1.0)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(0.8)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(0.6)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(0.4)</w:t>
            </w: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教学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态度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( 15 )</w:t>
            </w: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1.注重教书育人，教学作风严谨，以身作则，教育学生爱护实验器材，注意节约，并保持实验室清洁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2.实验准备认真充分，写好实验教案，必要时做好预实验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3.认真组织教学、批改作业和实验报告 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4.遵守教学纪律，充分用足、用好规定的实验学时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教学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内容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( 30 )</w:t>
            </w: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1.按实验大纲或实验指导要求，讲清难点，重点突出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2.实验目的明确，内容正确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3.立足教材，不任意取舍规定的实验内容与要求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4.以本学科基本理论为指导，结合实验结果的观察与分析，加深学生对理论知识的理解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教学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方法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( 30 )</w:t>
            </w: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1.实验讲解逻辑性强，思路清晰，语言生动，板书适当，示范操作熟练准确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2.注意精讲多练，重在示范指导，培养学生的观察力与独立操作能力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3.因材施教，兼顾多数与个别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素质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( 10 )</w:t>
            </w: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1.仪表端庄，举止得体，态度和蔼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2.普通话发音准确、清晰、语速适中，生动易懂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教学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效果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( 15 )</w:t>
            </w: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1.学生对该次实验技术操作与实验方法的掌握情况良好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2.学生按时按要求完成整个实验过程，取得必要的数据和结果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91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200" w:firstLineChars="4000"/>
              <w:rPr>
                <w:rFonts w:hint="eastAsia"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评教成绩合计：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体会和建议</w:t>
            </w:r>
          </w:p>
        </w:tc>
        <w:tc>
          <w:tcPr>
            <w:tcW w:w="8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rPr>
          <w:rFonts w:hint="eastAsia"/>
          <w:szCs w:val="21"/>
        </w:rPr>
      </w:pPr>
      <w:r>
        <w:rPr>
          <w:szCs w:val="21"/>
        </w:rPr>
        <w:t xml:space="preserve"> </w:t>
      </w:r>
    </w:p>
    <w:p>
      <w:pPr>
        <w:ind w:firstLine="3150" w:firstLineChars="1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填表日期：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日</w:t>
      </w:r>
    </w:p>
    <w:p>
      <w:pPr>
        <w:ind w:firstLine="3150" w:firstLineChars="15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（1）请评教者根据任课教师的教学情况，在</w:t>
      </w:r>
      <w:r>
        <w:rPr>
          <w:rFonts w:hint="eastAsia"/>
          <w:szCs w:val="21"/>
        </w:rPr>
        <w:t>A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B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C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D</w:t>
      </w:r>
      <w:r>
        <w:rPr>
          <w:rFonts w:hint="eastAsia" w:ascii="宋体" w:hAnsi="宋体"/>
          <w:szCs w:val="21"/>
        </w:rPr>
        <w:t>四个等级中任选一级给予“√”。</w:t>
      </w:r>
    </w:p>
    <w:p>
      <w:pPr>
        <w:rPr>
          <w:rFonts w:hint="eastAsia"/>
          <w:szCs w:val="21"/>
        </w:rPr>
      </w:pPr>
      <w:r>
        <w:rPr>
          <w:rFonts w:hint="eastAsia" w:ascii="宋体" w:hAnsi="宋体"/>
          <w:szCs w:val="21"/>
        </w:rPr>
        <w:t>（2）得分＝本项指标标准分×本项评价等级的权系数（</w:t>
      </w:r>
      <w:r>
        <w:rPr>
          <w:rFonts w:hint="eastAsia"/>
          <w:szCs w:val="21"/>
        </w:rPr>
        <w:t>1.0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0.8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0.6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0.4</w:t>
      </w:r>
      <w:r>
        <w:rPr>
          <w:rFonts w:hint="eastAsia" w:ascii="宋体" w:hAnsi="宋体"/>
          <w:szCs w:val="21"/>
        </w:rPr>
        <w:t>），请将得分填在“指标得分”栏内。</w:t>
      </w: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广西中医药大学</w:t>
      </w:r>
    </w:p>
    <w:p>
      <w:pPr>
        <w:jc w:val="center"/>
        <w:outlineLvl w:val="0"/>
        <w:rPr>
          <w:rFonts w:hint="eastAsia" w:ascii="宋体" w:hAnsi="宋体"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教师临床带教</w:t>
      </w:r>
      <w:r>
        <w:rPr>
          <w:rFonts w:hint="eastAsia" w:ascii="宋体" w:hAnsi="宋体"/>
          <w:sz w:val="24"/>
        </w:rPr>
        <w:t>教学质量评价表（学生用表）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带教科室：              带教教师：             带教内容：          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专业：                  年级：               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221"/>
        <w:gridCol w:w="396"/>
        <w:gridCol w:w="734"/>
        <w:gridCol w:w="709"/>
        <w:gridCol w:w="745"/>
        <w:gridCol w:w="890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Ⅰ级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指标</w:t>
            </w:r>
          </w:p>
        </w:tc>
        <w:tc>
          <w:tcPr>
            <w:tcW w:w="42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Ⅱ级指标</w:t>
            </w:r>
          </w:p>
        </w:tc>
        <w:tc>
          <w:tcPr>
            <w:tcW w:w="3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标准分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评价等级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指标得分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(1.0)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(0.8)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(0.6)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(0.4)</w:t>
            </w: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带教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态度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( 15 )</w:t>
            </w: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1.注重教书育人，以身作则，尊重和关心病人，体现良好的医疗作风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2.认真组织带教、责任心强，认真批改学生书写的病历、医疗记录和辨证论治处方用药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3.经常听取学生意见，改进带教方法，提高带教水平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带教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内容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( 30 )</w:t>
            </w: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1.根据教学大纲或实（见）习要求带教，讲清难点，重点突出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2.带教目的明确，内容正确，概念清楚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3.立足教材，介绍学科发展新动向、新成果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4.理论联系实际，举例恰当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带教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方法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( 30 )</w:t>
            </w: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1注意培养学生独立思考、诊疗疾病的临床思维能力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2.有计划地组织典型病例讨论、诊疗经验介绍或专题讲座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3.因材施教，兼顾多数与个别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4.指导学生阅读有关书籍、病案和参考资料，注意培养学生自学能力和临床资料积累与总结的能力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素质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( 10 )</w:t>
            </w: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1.仪表端庄，举止得体，态度和蔼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2.普通话发音准确、清晰、语速适中，生动易懂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带教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效果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( 15 )</w:t>
            </w: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1.学生医疗文件写作，辨证论治等临床知识与能力掌握情况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2.带教过程中学生思维活跃，积极提问、回答问题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91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200" w:firstLineChars="4000"/>
              <w:rPr>
                <w:rFonts w:hint="eastAsia"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评教成绩合计：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体会和建议</w:t>
            </w:r>
          </w:p>
        </w:tc>
        <w:tc>
          <w:tcPr>
            <w:tcW w:w="8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</w:p>
    <w:p>
      <w:pPr>
        <w:ind w:firstLine="2100" w:firstLineChars="10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填表日期：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日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（1）请评教者根据任课教师的教学情况，在</w:t>
      </w:r>
      <w:r>
        <w:rPr>
          <w:rFonts w:hint="eastAsia"/>
          <w:szCs w:val="21"/>
        </w:rPr>
        <w:t>A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B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C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D</w:t>
      </w:r>
      <w:r>
        <w:rPr>
          <w:rFonts w:hint="eastAsia" w:ascii="宋体" w:hAnsi="宋体"/>
          <w:szCs w:val="21"/>
        </w:rPr>
        <w:t>四个等级中任选一级给予“√”。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（2）得分＝本项指标标准分×本项评价等级的权系数（</w:t>
      </w:r>
      <w:r>
        <w:rPr>
          <w:rFonts w:hint="eastAsia"/>
          <w:szCs w:val="21"/>
        </w:rPr>
        <w:t>1.0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0.8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0.6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0.4</w:t>
      </w:r>
      <w:r>
        <w:rPr>
          <w:rFonts w:hint="eastAsia" w:ascii="宋体" w:hAnsi="宋体"/>
          <w:szCs w:val="21"/>
        </w:rPr>
        <w:t>），请将得分填在“指标得分”栏内。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MjhhZDM2YzI5MmM2MGE0MmUxNGE1OTgxMWE1NTAifQ=="/>
  </w:docVars>
  <w:rsids>
    <w:rsidRoot w:val="00AF20B6"/>
    <w:rsid w:val="00015329"/>
    <w:rsid w:val="00021F9F"/>
    <w:rsid w:val="0002762A"/>
    <w:rsid w:val="000345DA"/>
    <w:rsid w:val="00060BDB"/>
    <w:rsid w:val="000760EC"/>
    <w:rsid w:val="00080929"/>
    <w:rsid w:val="00095BDA"/>
    <w:rsid w:val="000B1D93"/>
    <w:rsid w:val="000D5DEF"/>
    <w:rsid w:val="000E4A40"/>
    <w:rsid w:val="00102875"/>
    <w:rsid w:val="00105409"/>
    <w:rsid w:val="00161711"/>
    <w:rsid w:val="00182677"/>
    <w:rsid w:val="001847A5"/>
    <w:rsid w:val="00190155"/>
    <w:rsid w:val="00191AA3"/>
    <w:rsid w:val="001A5E42"/>
    <w:rsid w:val="002429F9"/>
    <w:rsid w:val="002618E5"/>
    <w:rsid w:val="002755EF"/>
    <w:rsid w:val="002811DC"/>
    <w:rsid w:val="00294577"/>
    <w:rsid w:val="002E71CA"/>
    <w:rsid w:val="00316145"/>
    <w:rsid w:val="0032641C"/>
    <w:rsid w:val="0033567A"/>
    <w:rsid w:val="00335B3E"/>
    <w:rsid w:val="003432CE"/>
    <w:rsid w:val="00392F38"/>
    <w:rsid w:val="003A3A0E"/>
    <w:rsid w:val="003C024D"/>
    <w:rsid w:val="003D20D4"/>
    <w:rsid w:val="003E13B1"/>
    <w:rsid w:val="00407018"/>
    <w:rsid w:val="004375DB"/>
    <w:rsid w:val="0044713D"/>
    <w:rsid w:val="0045027F"/>
    <w:rsid w:val="004614A2"/>
    <w:rsid w:val="00476EF6"/>
    <w:rsid w:val="0049718F"/>
    <w:rsid w:val="004B29A2"/>
    <w:rsid w:val="004B76DE"/>
    <w:rsid w:val="004D7A39"/>
    <w:rsid w:val="00526E17"/>
    <w:rsid w:val="005364CB"/>
    <w:rsid w:val="0055649E"/>
    <w:rsid w:val="00563E69"/>
    <w:rsid w:val="00594673"/>
    <w:rsid w:val="005C47DD"/>
    <w:rsid w:val="005C4DD1"/>
    <w:rsid w:val="005D3EBF"/>
    <w:rsid w:val="005E05E0"/>
    <w:rsid w:val="005E11DF"/>
    <w:rsid w:val="00664278"/>
    <w:rsid w:val="0067147E"/>
    <w:rsid w:val="00691252"/>
    <w:rsid w:val="00705569"/>
    <w:rsid w:val="007909BE"/>
    <w:rsid w:val="00793BBA"/>
    <w:rsid w:val="00793E58"/>
    <w:rsid w:val="007A6CC8"/>
    <w:rsid w:val="00806E29"/>
    <w:rsid w:val="00854E22"/>
    <w:rsid w:val="00860584"/>
    <w:rsid w:val="00867D38"/>
    <w:rsid w:val="0087454F"/>
    <w:rsid w:val="00876DF2"/>
    <w:rsid w:val="00884C0E"/>
    <w:rsid w:val="008B66AF"/>
    <w:rsid w:val="00924B97"/>
    <w:rsid w:val="00943514"/>
    <w:rsid w:val="00985994"/>
    <w:rsid w:val="009C3820"/>
    <w:rsid w:val="00A519A4"/>
    <w:rsid w:val="00A9472B"/>
    <w:rsid w:val="00A97E63"/>
    <w:rsid w:val="00AD36EF"/>
    <w:rsid w:val="00AF20B6"/>
    <w:rsid w:val="00B00032"/>
    <w:rsid w:val="00B122FA"/>
    <w:rsid w:val="00B13D88"/>
    <w:rsid w:val="00C0699A"/>
    <w:rsid w:val="00C70FBE"/>
    <w:rsid w:val="00C82172"/>
    <w:rsid w:val="00C869A3"/>
    <w:rsid w:val="00C94411"/>
    <w:rsid w:val="00CE252B"/>
    <w:rsid w:val="00CE5991"/>
    <w:rsid w:val="00CF40B0"/>
    <w:rsid w:val="00D007DF"/>
    <w:rsid w:val="00D13B41"/>
    <w:rsid w:val="00D141A7"/>
    <w:rsid w:val="00D94BE8"/>
    <w:rsid w:val="00DB095F"/>
    <w:rsid w:val="00DD3C8B"/>
    <w:rsid w:val="00DF5E78"/>
    <w:rsid w:val="00E01188"/>
    <w:rsid w:val="00E10FC8"/>
    <w:rsid w:val="00E44E9E"/>
    <w:rsid w:val="00E73137"/>
    <w:rsid w:val="00E87208"/>
    <w:rsid w:val="00EC3C53"/>
    <w:rsid w:val="00EC6613"/>
    <w:rsid w:val="00ED5661"/>
    <w:rsid w:val="00EE6455"/>
    <w:rsid w:val="00EF0E4A"/>
    <w:rsid w:val="00F04A5A"/>
    <w:rsid w:val="00FA4284"/>
    <w:rsid w:val="00FF10CA"/>
    <w:rsid w:val="0416583E"/>
    <w:rsid w:val="049749DD"/>
    <w:rsid w:val="07DF44ED"/>
    <w:rsid w:val="11971A7C"/>
    <w:rsid w:val="12132D31"/>
    <w:rsid w:val="129B4848"/>
    <w:rsid w:val="22F90919"/>
    <w:rsid w:val="2DAD4721"/>
    <w:rsid w:val="37231181"/>
    <w:rsid w:val="3AC84971"/>
    <w:rsid w:val="53AA190C"/>
    <w:rsid w:val="54150D20"/>
    <w:rsid w:val="54D127A9"/>
    <w:rsid w:val="5CC110DB"/>
    <w:rsid w:val="60E465B7"/>
    <w:rsid w:val="69396A94"/>
    <w:rsid w:val="6C2D77C3"/>
    <w:rsid w:val="6F6675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 w:line="15" w:lineRule="atLeast"/>
      <w:ind w:left="0" w:right="0"/>
      <w:jc w:val="left"/>
    </w:pPr>
    <w:rPr>
      <w:rFonts w:hint="eastAsia" w:ascii="宋体" w:hAnsi="宋体" w:eastAsia="宋体" w:cs="宋体"/>
      <w:color w:val="3C3C3C"/>
      <w:kern w:val="0"/>
      <w:sz w:val="18"/>
      <w:szCs w:val="18"/>
      <w:lang w:val="en-US" w:eastAsia="zh-CN" w:bidi="ar"/>
    </w:rPr>
  </w:style>
  <w:style w:type="character" w:styleId="8">
    <w:name w:val="FollowedHyperlink"/>
    <w:qFormat/>
    <w:uiPriority w:val="0"/>
    <w:rPr>
      <w:color w:val="3C3C3C"/>
      <w:u w:val="none"/>
    </w:rPr>
  </w:style>
  <w:style w:type="character" w:styleId="9">
    <w:name w:val="Hyperlink"/>
    <w:qFormat/>
    <w:uiPriority w:val="0"/>
    <w:rPr>
      <w:color w:val="3C3C3C"/>
      <w:u w:val="none"/>
    </w:rPr>
  </w:style>
  <w:style w:type="character" w:customStyle="1" w:styleId="10">
    <w:name w:val="页脚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wp_visitcount1"/>
    <w:qFormat/>
    <w:uiPriority w:val="0"/>
    <w:rPr>
      <w:vanish/>
    </w:rPr>
  </w:style>
  <w:style w:type="character" w:customStyle="1" w:styleId="13">
    <w:name w:val="news_title"/>
    <w:basedOn w:val="7"/>
    <w:qFormat/>
    <w:uiPriority w:val="0"/>
  </w:style>
  <w:style w:type="character" w:customStyle="1" w:styleId="14">
    <w:name w:val="item-name3"/>
    <w:basedOn w:val="7"/>
    <w:qFormat/>
    <w:uiPriority w:val="0"/>
  </w:style>
  <w:style w:type="character" w:customStyle="1" w:styleId="15">
    <w:name w:val="pubdate-day"/>
    <w:qFormat/>
    <w:uiPriority w:val="0"/>
    <w:rPr>
      <w:shd w:val="clear" w:color="auto" w:fill="F2F2F2"/>
    </w:rPr>
  </w:style>
  <w:style w:type="character" w:customStyle="1" w:styleId="16">
    <w:name w:val="item-name1"/>
    <w:basedOn w:val="7"/>
    <w:qFormat/>
    <w:uiPriority w:val="0"/>
  </w:style>
  <w:style w:type="character" w:customStyle="1" w:styleId="17">
    <w:name w:val="页眉 Char"/>
    <w:qFormat/>
    <w:uiPriority w:val="99"/>
    <w:rPr>
      <w:sz w:val="18"/>
      <w:szCs w:val="18"/>
    </w:rPr>
  </w:style>
  <w:style w:type="character" w:customStyle="1" w:styleId="18">
    <w:name w:val="column-name20"/>
    <w:qFormat/>
    <w:uiPriority w:val="0"/>
    <w:rPr>
      <w:color w:val="3B3A3A"/>
    </w:rPr>
  </w:style>
  <w:style w:type="character" w:customStyle="1" w:styleId="19">
    <w:name w:val="news_meta"/>
    <w:basedOn w:val="7"/>
    <w:qFormat/>
    <w:uiPriority w:val="0"/>
  </w:style>
  <w:style w:type="character" w:customStyle="1" w:styleId="20">
    <w:name w:val="pubdate-month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21">
    <w:name w:val="column-name21"/>
    <w:qFormat/>
    <w:uiPriority w:val="0"/>
    <w:rPr>
      <w:color w:val="3B3A3A"/>
    </w:rPr>
  </w:style>
  <w:style w:type="character" w:customStyle="1" w:styleId="22">
    <w:name w:val="column-name25"/>
    <w:qFormat/>
    <w:uiPriority w:val="0"/>
    <w:rPr>
      <w:color w:val="3B3A3A"/>
    </w:rPr>
  </w:style>
  <w:style w:type="character" w:customStyle="1" w:styleId="23">
    <w:name w:val="column-name23"/>
    <w:qFormat/>
    <w:uiPriority w:val="0"/>
    <w:rPr>
      <w:color w:val="3B3A3A"/>
    </w:rPr>
  </w:style>
  <w:style w:type="character" w:customStyle="1" w:styleId="24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column-name24"/>
    <w:qFormat/>
    <w:uiPriority w:val="0"/>
    <w:rPr>
      <w:color w:val="3B3A3A"/>
    </w:rPr>
  </w:style>
  <w:style w:type="character" w:customStyle="1" w:styleId="26">
    <w:name w:val="column-name19"/>
    <w:qFormat/>
    <w:uiPriority w:val="0"/>
    <w:rPr>
      <w:color w:val="3B3A3A"/>
    </w:rPr>
  </w:style>
  <w:style w:type="character" w:customStyle="1" w:styleId="27">
    <w:name w:val="item-name4"/>
    <w:basedOn w:val="7"/>
    <w:qFormat/>
    <w:uiPriority w:val="0"/>
  </w:style>
  <w:style w:type="character" w:customStyle="1" w:styleId="28">
    <w:name w:val="item-name5"/>
    <w:basedOn w:val="7"/>
    <w:qFormat/>
    <w:uiPriority w:val="0"/>
  </w:style>
  <w:style w:type="character" w:customStyle="1" w:styleId="29">
    <w:name w:val="column-name22"/>
    <w:qFormat/>
    <w:uiPriority w:val="0"/>
    <w:rPr>
      <w:b/>
    </w:rPr>
  </w:style>
  <w:style w:type="character" w:customStyle="1" w:styleId="30">
    <w:name w:val="页脚 Char"/>
    <w:qFormat/>
    <w:uiPriority w:val="99"/>
    <w:rPr>
      <w:sz w:val="18"/>
      <w:szCs w:val="18"/>
    </w:rPr>
  </w:style>
  <w:style w:type="character" w:customStyle="1" w:styleId="31">
    <w:name w:val="column-name26"/>
    <w:qFormat/>
    <w:uiPriority w:val="0"/>
    <w:rPr>
      <w:color w:val="3B3A3A"/>
    </w:rPr>
  </w:style>
  <w:style w:type="character" w:customStyle="1" w:styleId="32">
    <w:name w:val="item-name2"/>
    <w:basedOn w:val="7"/>
    <w:qFormat/>
    <w:uiPriority w:val="0"/>
  </w:style>
  <w:style w:type="character" w:customStyle="1" w:styleId="33">
    <w:name w:val="item-name6"/>
    <w:basedOn w:val="7"/>
    <w:qFormat/>
    <w:uiPriority w:val="0"/>
  </w:style>
  <w:style w:type="character" w:customStyle="1" w:styleId="34">
    <w:name w:val="item-name"/>
    <w:basedOn w:val="7"/>
    <w:qFormat/>
    <w:uiPriority w:val="0"/>
  </w:style>
  <w:style w:type="character" w:customStyle="1" w:styleId="35">
    <w:name w:val="column-name18"/>
    <w:qFormat/>
    <w:uiPriority w:val="0"/>
    <w:rPr>
      <w:color w:val="3B3A3A"/>
    </w:rPr>
  </w:style>
  <w:style w:type="paragraph" w:customStyle="1" w:styleId="36">
    <w:name w:val="arti_metas"/>
    <w:basedOn w:val="1"/>
    <w:qFormat/>
    <w:uiPriority w:val="0"/>
    <w:pPr>
      <w:pBdr>
        <w:top w:val="none" w:color="auto" w:sz="0" w:space="0"/>
        <w:left w:val="none" w:color="auto" w:sz="0" w:space="0"/>
        <w:bottom w:val="single" w:color="C7C7C7" w:sz="6" w:space="7"/>
        <w:right w:val="none" w:color="auto" w:sz="0" w:space="0"/>
      </w:pBdr>
      <w:spacing w:before="0" w:beforeAutospacing="0" w:after="150" w:afterAutospacing="0"/>
      <w:ind w:left="0" w:right="0"/>
      <w:jc w:val="center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11372</Words>
  <Characters>11856</Characters>
  <Lines>99</Lines>
  <Paragraphs>27</Paragraphs>
  <TotalTime>1</TotalTime>
  <ScaleCrop>false</ScaleCrop>
  <LinksUpToDate>false</LinksUpToDate>
  <CharactersWithSpaces>12533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2020-05-07T06:56:00Z</dcterms:created>
  <dc:creator>Administrator</dc:creator>
  <cp:lastModifiedBy>lee李李</cp:lastModifiedBy>
  <cp:lastPrinted>2020-08-26T04:15:00Z</cp:lastPrinted>
  <dcterms:modified xsi:type="dcterms:W3CDTF">2023-06-04T03:09:55Z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8A0954E99A8244E58DF82B3F0E3E1AE1_13</vt:lpwstr>
  </property>
</Properties>
</file>