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3FE1">
      <w:pPr>
        <w:spacing w:after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3004A1E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选题指南</w:t>
      </w:r>
    </w:p>
    <w:p w14:paraId="29829798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284393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①习近平总书记关于中医药文化重要论述研究</w:t>
      </w:r>
    </w:p>
    <w:p w14:paraId="0CB56713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②</w:t>
      </w:r>
      <w:r>
        <w:rPr>
          <w:rFonts w:ascii="宋体" w:hAnsi="宋体" w:eastAsia="宋体"/>
          <w:sz w:val="28"/>
          <w:szCs w:val="28"/>
        </w:rPr>
        <w:t>“第二个结合”与中医药文化</w:t>
      </w:r>
    </w:p>
    <w:p w14:paraId="2640035E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</w:t>
      </w:r>
      <w:r>
        <w:rPr>
          <w:rFonts w:ascii="宋体" w:hAnsi="宋体" w:eastAsia="宋体"/>
          <w:sz w:val="28"/>
          <w:szCs w:val="28"/>
        </w:rPr>
        <w:t>在中医药文化浸润中铸牢中华民族共同体意识</w:t>
      </w:r>
    </w:p>
    <w:p w14:paraId="00CE0139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④广西本土中医药文化传承与创新研究</w:t>
      </w:r>
    </w:p>
    <w:p w14:paraId="7A119389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⑤中医药文化融入国民教育体系研究</w:t>
      </w:r>
    </w:p>
    <w:p w14:paraId="0F55F8F1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⑥中医药文化融入大中小思政课一体化研究</w:t>
      </w:r>
    </w:p>
    <w:p w14:paraId="703BF277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⑦数智时代中医药文化传播研究</w:t>
      </w:r>
    </w:p>
    <w:p w14:paraId="46D1B2EB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⑧中医药文化传承创新发展的政策保障与法治化路径研究</w:t>
      </w:r>
    </w:p>
    <w:p w14:paraId="75C9CC97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⑨中医药文化自信与中华民族共同体意识建构研究</w:t>
      </w:r>
    </w:p>
    <w:p w14:paraId="59BABA49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⑩中医药古籍文献的整理、保护与利用研究</w:t>
      </w:r>
    </w:p>
    <w:p w14:paraId="6B895F0E">
      <w:pPr>
        <w:spacing w:after="0"/>
        <w:rPr>
          <w:rFonts w:hint="eastAsia" w:ascii="宋体" w:hAnsi="宋体" w:eastAsia="宋体"/>
          <w:sz w:val="28"/>
          <w:szCs w:val="28"/>
        </w:rPr>
      </w:pPr>
      <w:bookmarkStart w:id="0" w:name="OLE_LINK7"/>
      <w:r>
        <w:rPr>
          <w:rFonts w:hint="eastAsia" w:ascii="Malgun Gothic" w:hAnsi="Malgun Gothic" w:eastAsia="Malgun Gothic"/>
          <w:sz w:val="28"/>
          <w:szCs w:val="28"/>
        </w:rPr>
        <w:t>⑪</w:t>
      </w:r>
      <w:r>
        <w:rPr>
          <w:rFonts w:hint="eastAsia" w:ascii="宋体" w:hAnsi="宋体" w:eastAsia="宋体"/>
          <w:sz w:val="28"/>
          <w:szCs w:val="28"/>
        </w:rPr>
        <w:t>中医药文旅康养</w:t>
      </w:r>
      <w:bookmarkEnd w:id="0"/>
    </w:p>
    <w:p w14:paraId="10108271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Malgun Gothic" w:hAnsi="Malgun Gothic" w:eastAsia="Malgun Gothic"/>
          <w:sz w:val="28"/>
          <w:szCs w:val="28"/>
        </w:rPr>
        <w:t>⑫</w:t>
      </w:r>
      <w:r>
        <w:rPr>
          <w:rFonts w:hint="eastAsia" w:ascii="宋体" w:hAnsi="宋体" w:eastAsia="宋体"/>
          <w:sz w:val="28"/>
          <w:szCs w:val="28"/>
        </w:rPr>
        <w:t>中医药文化国际传播研究</w:t>
      </w:r>
    </w:p>
    <w:p w14:paraId="6468E152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Malgun Gothic" w:hAnsi="Malgun Gothic" w:eastAsia="Malgun Gothic"/>
          <w:sz w:val="28"/>
          <w:szCs w:val="28"/>
        </w:rPr>
        <w:t>⑬</w:t>
      </w:r>
      <w:r>
        <w:rPr>
          <w:rFonts w:hint="eastAsia" w:ascii="宋体" w:hAnsi="宋体" w:eastAsia="宋体"/>
          <w:sz w:val="28"/>
          <w:szCs w:val="28"/>
        </w:rPr>
        <w:t>中医药文化与现代生活融合研究</w:t>
      </w:r>
    </w:p>
    <w:p w14:paraId="2698F071">
      <w:pPr>
        <w:spacing w:after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Malgun Gothic" w:hAnsi="Malgun Gothic" w:eastAsia="Malgun Gothic"/>
          <w:sz w:val="28"/>
          <w:szCs w:val="28"/>
        </w:rPr>
        <w:t>⑭</w:t>
      </w:r>
      <w:r>
        <w:rPr>
          <w:rFonts w:ascii="宋体" w:hAnsi="宋体" w:eastAsia="宋体"/>
          <w:sz w:val="28"/>
          <w:szCs w:val="28"/>
        </w:rPr>
        <w:t>其他与基地研究有关的选题</w:t>
      </w:r>
    </w:p>
    <w:p w14:paraId="544CD6DF">
      <w:pPr>
        <w:spacing w:after="0"/>
        <w:rPr>
          <w:rFonts w:hint="eastAsia" w:ascii="宋体" w:hAnsi="宋体" w:eastAsia="宋体"/>
          <w:sz w:val="28"/>
          <w:szCs w:val="28"/>
        </w:rPr>
      </w:pPr>
    </w:p>
    <w:p w14:paraId="18914B78">
      <w:pPr>
        <w:spacing w:after="0"/>
        <w:rPr>
          <w:rFonts w:hint="eastAsia" w:ascii="宋体" w:hAnsi="宋体" w:eastAsia="宋体"/>
          <w:sz w:val="28"/>
          <w:szCs w:val="28"/>
        </w:rPr>
      </w:pPr>
      <w:bookmarkStart w:id="1" w:name="_GoBack"/>
      <w:bookmarkEnd w:id="1"/>
    </w:p>
    <w:p w14:paraId="1908E84D">
      <w:pPr>
        <w:spacing w:after="0"/>
        <w:rPr>
          <w:rFonts w:hint="eastAsia" w:ascii="宋体" w:hAnsi="宋体" w:eastAsia="宋体"/>
          <w:sz w:val="28"/>
          <w:szCs w:val="28"/>
        </w:rPr>
      </w:pPr>
    </w:p>
    <w:p w14:paraId="6B73B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7D"/>
    <w:rsid w:val="00495802"/>
    <w:rsid w:val="005204C1"/>
    <w:rsid w:val="006E3A06"/>
    <w:rsid w:val="00CA6B35"/>
    <w:rsid w:val="00E7207D"/>
    <w:rsid w:val="69C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1</Lines>
  <Paragraphs>1</Paragraphs>
  <TotalTime>4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2026-06-29T07:55:00Z</dcterms:created>
  <dc:creator>766694451@qq.com</dc:creator>
  <cp:lastModifiedBy>仙人掌</cp:lastModifiedBy>
  <dcterms:modified xsi:type="dcterms:W3CDTF">2026-06-29T08:59:37Z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eyJoZGlkIjoiMTYxZWQ4ZjMwNmQwNDkyZTdhZDM1ZmYzM2Y2ZWVmNTgiLCJ1c2VySWQiOiI1NTIyNDYwMDQifQ==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219A43F73487461F837E52E6A07E18F0_12</vt:lpwstr>
  </property>
</Properties>
</file>