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80F64">
      <w:pPr>
        <w:rPr>
          <w:rFonts w:ascii="方正小标宋简体" w:hAnsi="宋体" w:eastAsia="方正小标宋简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3</w:t>
      </w:r>
    </w:p>
    <w:p w14:paraId="361161E1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32"/>
          <w:szCs w:val="32"/>
        </w:rPr>
      </w:pPr>
    </w:p>
    <w:p w14:paraId="5D24F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年广西高校大学生思想政治教育理论</w:t>
      </w:r>
    </w:p>
    <w:p w14:paraId="77C3E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与实践研究课题项目汇总表</w:t>
      </w:r>
    </w:p>
    <w:p w14:paraId="57CB15B9">
      <w:pPr>
        <w:spacing w:line="560" w:lineRule="exact"/>
        <w:rPr>
          <w:rFonts w:hint="eastAsia" w:ascii="宋体" w:hAnsi="宋体" w:eastAsia="宋体" w:cs="宋体"/>
          <w:color w:val="000000"/>
          <w:sz w:val="30"/>
          <w:szCs w:val="30"/>
        </w:rPr>
      </w:pPr>
    </w:p>
    <w:p w14:paraId="7EF6DBEB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学校名称：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4"/>
        </w:rPr>
        <w:t>填表人：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</w:rPr>
        <w:t xml:space="preserve"> 电话：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</w:rPr>
        <w:t xml:space="preserve"> 填报时间：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</w:rPr>
        <w:t xml:space="preserve"> 年 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</w:rPr>
        <w:t xml:space="preserve">月 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80"/>
        <w:gridCol w:w="4740"/>
        <w:gridCol w:w="1560"/>
        <w:gridCol w:w="1545"/>
        <w:gridCol w:w="1575"/>
        <w:gridCol w:w="2610"/>
      </w:tblGrid>
      <w:tr w14:paraId="3BE4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95" w:type="dxa"/>
            <w:noWrap w:val="0"/>
            <w:vAlign w:val="center"/>
          </w:tcPr>
          <w:p w14:paraId="419F529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780" w:type="dxa"/>
            <w:noWrap w:val="0"/>
            <w:vAlign w:val="center"/>
          </w:tcPr>
          <w:p w14:paraId="4BA679B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项目类别</w:t>
            </w:r>
          </w:p>
        </w:tc>
        <w:tc>
          <w:tcPr>
            <w:tcW w:w="4740" w:type="dxa"/>
            <w:noWrap w:val="0"/>
            <w:vAlign w:val="center"/>
          </w:tcPr>
          <w:p w14:paraId="61B1A49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</w:t>
            </w:r>
          </w:p>
          <w:p w14:paraId="60AB271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名称</w:t>
            </w:r>
          </w:p>
        </w:tc>
        <w:tc>
          <w:tcPr>
            <w:tcW w:w="1560" w:type="dxa"/>
            <w:noWrap w:val="0"/>
            <w:vAlign w:val="center"/>
          </w:tcPr>
          <w:p w14:paraId="4A3A871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课题负责人姓名</w:t>
            </w:r>
          </w:p>
        </w:tc>
        <w:tc>
          <w:tcPr>
            <w:tcW w:w="1545" w:type="dxa"/>
            <w:noWrap w:val="0"/>
            <w:vAlign w:val="center"/>
          </w:tcPr>
          <w:p w14:paraId="61A0D80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职称</w:t>
            </w:r>
          </w:p>
        </w:tc>
        <w:tc>
          <w:tcPr>
            <w:tcW w:w="1575" w:type="dxa"/>
            <w:noWrap w:val="0"/>
            <w:vAlign w:val="center"/>
          </w:tcPr>
          <w:p w14:paraId="6B4EEF8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4BF211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职务</w:t>
            </w:r>
          </w:p>
          <w:p w14:paraId="52B50DF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5C0025B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是否广西高校思想政治教育卓越教师支持计划支持对象</w:t>
            </w:r>
          </w:p>
        </w:tc>
      </w:tr>
      <w:tr w14:paraId="3C94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5" w:type="dxa"/>
            <w:noWrap w:val="0"/>
            <w:vAlign w:val="top"/>
          </w:tcPr>
          <w:p w14:paraId="0E300C3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 w14:paraId="4D308DC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40" w:type="dxa"/>
            <w:noWrap w:val="0"/>
            <w:vAlign w:val="top"/>
          </w:tcPr>
          <w:p w14:paraId="6C95B12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10D6365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noWrap w:val="0"/>
            <w:vAlign w:val="top"/>
          </w:tcPr>
          <w:p w14:paraId="40B10D5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3017F9E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top"/>
          </w:tcPr>
          <w:p w14:paraId="4D63E55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C47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95" w:type="dxa"/>
            <w:noWrap w:val="0"/>
            <w:vAlign w:val="top"/>
          </w:tcPr>
          <w:p w14:paraId="599DEA76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 w14:paraId="66CBCB4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40" w:type="dxa"/>
            <w:noWrap w:val="0"/>
            <w:vAlign w:val="top"/>
          </w:tcPr>
          <w:p w14:paraId="5684061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4AF9135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noWrap w:val="0"/>
            <w:vAlign w:val="top"/>
          </w:tcPr>
          <w:p w14:paraId="70A3AA0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0644585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top"/>
          </w:tcPr>
          <w:p w14:paraId="33F9B8D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DC0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5" w:type="dxa"/>
            <w:noWrap w:val="0"/>
            <w:vAlign w:val="top"/>
          </w:tcPr>
          <w:p w14:paraId="0DA7778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 w14:paraId="2B73015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40" w:type="dxa"/>
            <w:noWrap w:val="0"/>
            <w:vAlign w:val="top"/>
          </w:tcPr>
          <w:p w14:paraId="7AB3EBD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44B3069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noWrap w:val="0"/>
            <w:vAlign w:val="top"/>
          </w:tcPr>
          <w:p w14:paraId="129DB6F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7DCA8DC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top"/>
          </w:tcPr>
          <w:p w14:paraId="31116F3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FF6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95" w:type="dxa"/>
            <w:noWrap w:val="0"/>
            <w:vAlign w:val="top"/>
          </w:tcPr>
          <w:p w14:paraId="166B0E9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 w14:paraId="1CE0422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40" w:type="dxa"/>
            <w:noWrap w:val="0"/>
            <w:vAlign w:val="top"/>
          </w:tcPr>
          <w:p w14:paraId="43F87F4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5FCD14D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noWrap w:val="0"/>
            <w:vAlign w:val="top"/>
          </w:tcPr>
          <w:p w14:paraId="58C5077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0A87FA8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top"/>
          </w:tcPr>
          <w:p w14:paraId="6B346FF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650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95" w:type="dxa"/>
            <w:noWrap w:val="0"/>
            <w:vAlign w:val="top"/>
          </w:tcPr>
          <w:p w14:paraId="38922616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 w14:paraId="350545D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40" w:type="dxa"/>
            <w:noWrap w:val="0"/>
            <w:vAlign w:val="top"/>
          </w:tcPr>
          <w:p w14:paraId="3F452D1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3FECF5F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noWrap w:val="0"/>
            <w:vAlign w:val="top"/>
          </w:tcPr>
          <w:p w14:paraId="5DE6998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38FBFE9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top"/>
          </w:tcPr>
          <w:p w14:paraId="333DD0B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47BCA999">
      <w:pPr>
        <w:spacing w:line="320" w:lineRule="exact"/>
        <w:rPr>
          <w:rFonts w:hint="eastAsia" w:ascii="宋体" w:hAnsi="宋体" w:eastAsia="宋体" w:cs="宋体"/>
          <w:lang w:val="en"/>
        </w:rPr>
      </w:pPr>
      <w:r>
        <w:rPr>
          <w:rFonts w:hint="eastAsia" w:ascii="宋体" w:hAnsi="宋体" w:eastAsia="宋体" w:cs="宋体"/>
          <w:color w:val="000000"/>
          <w:szCs w:val="21"/>
        </w:rPr>
        <w:t>注：项目类别：</w:t>
      </w:r>
      <w:r>
        <w:rPr>
          <w:rFonts w:hint="eastAsia" w:ascii="Times New Roman" w:hAnsi="Times New Roman" w:eastAsia="宋体" w:cs="宋体"/>
          <w:color w:val="000000"/>
          <w:szCs w:val="21"/>
        </w:rPr>
        <w:t>1</w:t>
      </w:r>
      <w:r>
        <w:rPr>
          <w:rFonts w:hint="eastAsia" w:ascii="宋体" w:hAnsi="宋体" w:eastAsia="宋体" w:cs="宋体"/>
          <w:color w:val="000000"/>
          <w:szCs w:val="21"/>
        </w:rPr>
        <w:t>.高校宣传思想及意识形态阵地建设类；</w:t>
      </w:r>
      <w:r>
        <w:rPr>
          <w:rFonts w:hint="eastAsia" w:ascii="Times New Roman" w:hAnsi="Times New Roman" w:eastAsia="宋体" w:cs="宋体"/>
          <w:color w:val="000000"/>
          <w:szCs w:val="21"/>
        </w:rPr>
        <w:t>2</w:t>
      </w:r>
      <w:r>
        <w:rPr>
          <w:rFonts w:hint="eastAsia" w:ascii="宋体" w:hAnsi="宋体" w:eastAsia="宋体" w:cs="宋体"/>
          <w:color w:val="000000"/>
          <w:szCs w:val="21"/>
        </w:rPr>
        <w:t>.大学生日常思想政治教育类（不含就业、资助和安全稳定）；</w:t>
      </w:r>
      <w:r>
        <w:rPr>
          <w:rFonts w:hint="eastAsia" w:ascii="Times New Roman" w:hAnsi="Times New Roman" w:eastAsia="宋体" w:cs="宋体"/>
          <w:color w:val="000000"/>
          <w:szCs w:val="21"/>
        </w:rPr>
        <w:t>3</w:t>
      </w:r>
      <w:r>
        <w:rPr>
          <w:rFonts w:hint="eastAsia" w:ascii="宋体" w:hAnsi="宋体" w:eastAsia="宋体" w:cs="宋体"/>
          <w:color w:val="000000"/>
          <w:szCs w:val="21"/>
        </w:rPr>
        <w:t>.大学生心理健康教育与咨询类；</w:t>
      </w:r>
      <w:r>
        <w:rPr>
          <w:rFonts w:hint="eastAsia" w:ascii="Times New Roman" w:hAnsi="Times New Roman" w:eastAsia="宋体" w:cs="宋体"/>
          <w:color w:val="000000"/>
          <w:szCs w:val="21"/>
        </w:rPr>
        <w:t>4</w:t>
      </w:r>
      <w:r>
        <w:rPr>
          <w:rFonts w:hint="eastAsia" w:ascii="宋体" w:hAnsi="宋体" w:eastAsia="宋体" w:cs="宋体"/>
          <w:color w:val="000000"/>
          <w:szCs w:val="21"/>
        </w:rPr>
        <w:t>.高校共青团工作类；</w:t>
      </w:r>
      <w:r>
        <w:rPr>
          <w:rFonts w:hint="eastAsia" w:ascii="Times New Roman" w:hAnsi="Times New Roman" w:eastAsia="宋体" w:cs="宋体"/>
          <w:color w:val="000000"/>
          <w:szCs w:val="21"/>
        </w:rPr>
        <w:t>5</w:t>
      </w:r>
      <w:r>
        <w:rPr>
          <w:rFonts w:hint="eastAsia" w:ascii="宋体" w:hAnsi="宋体" w:eastAsia="宋体" w:cs="宋体"/>
          <w:color w:val="000000"/>
          <w:szCs w:val="21"/>
        </w:rPr>
        <w:t>.高校辅导员工作类</w:t>
      </w:r>
    </w:p>
    <w:p w14:paraId="12A69203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sectPr>
      <w:footerReference r:id="rId3" w:type="first"/>
      <w:pgSz w:w="16838" w:h="11906" w:orient="landscape"/>
      <w:pgMar w:top="2098" w:right="1474" w:bottom="1984" w:left="1588" w:header="851" w:footer="1559" w:gutter="0"/>
      <w:paperSrc/>
      <w:pgNumType w:start="11"/>
      <w:cols w:space="720" w:num="1"/>
      <w:titlePg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2967B0-8337-4D3F-A477-2A78CBA68B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25C5E55-4F7E-4443-B0E3-5ADE43FB3B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014AE">
    <w:pPr>
      <w:pStyle w:val="2"/>
      <w:framePr w:wrap="around" w:vAnchor="text" w:hAnchor="margin" w:xAlign="outside" w:y="1"/>
      <w:adjustRightInd w:val="0"/>
      <w:ind w:left="210" w:leftChars="100" w:right="210" w:rightChars="1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  <w:p w14:paraId="7F1CF9BE">
    <w:pPr>
      <w:pStyle w:val="2"/>
      <w:ind w:right="360" w:firstLine="360"/>
    </w:pPr>
  </w:p>
  <w:p w14:paraId="58E9331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5C"/>
    <w:rsid w:val="0075285C"/>
    <w:rsid w:val="00FF6B81"/>
    <w:rsid w:val="3EAB0813"/>
    <w:rsid w:val="54554CC8"/>
    <w:rsid w:val="55F7951E"/>
    <w:rsid w:val="63185544"/>
    <w:rsid w:val="71AD347F"/>
    <w:rsid w:val="7DBE986F"/>
    <w:rsid w:val="7FE5AD73"/>
    <w:rsid w:val="9E6F3BED"/>
    <w:rsid w:val="EAFFEC37"/>
    <w:rsid w:val="FBFF5500"/>
    <w:rsid w:val="FFFC0191"/>
    <w:rsid w:val="FFFE7B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192</Characters>
  <Lines>2</Lines>
  <Paragraphs>1</Paragraphs>
  <TotalTime>5</TotalTime>
  <ScaleCrop>false</ScaleCrop>
  <LinksUpToDate>false</LinksUpToDate>
  <CharactersWithSpaces>256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吃橘子么</cp:lastModifiedBy>
  <dcterms:modified xsi:type="dcterms:W3CDTF">2025-04-29T08:35:45Z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D34E297619E44BC2BE677A5854042E29_13</vt:lpwstr>
  </property>
</Properties>
</file>