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0BD83">
      <w:pPr>
        <w:pStyle w:val="2"/>
        <w:spacing w:line="560" w:lineRule="exact"/>
        <w:jc w:val="center"/>
        <w:rPr>
          <w:rFonts w:hint="eastAsia" w:ascii="方正隶书简体" w:hAnsi="宋体" w:eastAsia="方正隶书简体"/>
          <w:bCs/>
          <w:color w:val="auto"/>
          <w:sz w:val="44"/>
        </w:rPr>
      </w:pPr>
      <w:bookmarkStart w:id="0" w:name="_Toc185702586"/>
      <w:bookmarkStart w:id="1" w:name="_Toc156106969"/>
      <w:bookmarkStart w:id="2" w:name="_Toc239839900"/>
      <w:bookmarkStart w:id="3" w:name="_Toc147248434"/>
      <w:bookmarkStart w:id="4" w:name="_Toc185703008"/>
      <w:bookmarkStart w:id="5" w:name="_Toc13557"/>
      <w:r>
        <w:rPr>
          <w:rFonts w:hint="eastAsia" w:ascii="方正隶书简体" w:hAnsi="宋体" w:eastAsia="方正隶书简体"/>
          <w:bCs/>
          <w:color w:val="auto"/>
          <w:sz w:val="44"/>
        </w:rPr>
        <w:t xml:space="preserve">   </w:t>
      </w:r>
      <w:bookmarkEnd w:id="0"/>
      <w:bookmarkEnd w:id="1"/>
      <w:bookmarkEnd w:id="2"/>
      <w:bookmarkEnd w:id="3"/>
      <w:bookmarkEnd w:id="4"/>
      <w:r>
        <w:rPr>
          <w:rFonts w:hint="eastAsia" w:ascii="方正隶书简体" w:hAnsi="宋体" w:eastAsia="方正隶书简体"/>
          <w:bCs/>
          <w:color w:val="auto"/>
          <w:sz w:val="44"/>
        </w:rPr>
        <w:t>采购内容及要求</w:t>
      </w:r>
      <w:bookmarkEnd w:id="5"/>
    </w:p>
    <w:p w14:paraId="4BC42865">
      <w:pPr>
        <w:keepNext w:val="0"/>
        <w:keepLines w:val="0"/>
        <w:widowControl/>
        <w:suppressLineNumbers w:val="0"/>
        <w:jc w:val="both"/>
        <w:textAlignment w:val="center"/>
        <w:rPr>
          <w:rFonts w:hint="eastAsia" w:ascii="宋体" w:hAnsi="宋体" w:eastAsia="宋体" w:cs="宋体"/>
          <w:b/>
          <w:bCs/>
          <w:i w:val="0"/>
          <w:iCs w:val="0"/>
          <w:color w:val="auto"/>
          <w:kern w:val="0"/>
          <w:sz w:val="32"/>
          <w:szCs w:val="32"/>
          <w:u w:val="none"/>
          <w:lang w:val="en-US" w:eastAsia="zh-CN" w:bidi="ar"/>
        </w:rPr>
      </w:pPr>
    </w:p>
    <w:p w14:paraId="53E09FE1">
      <w:pPr>
        <w:spacing w:line="400" w:lineRule="exact"/>
        <w:rPr>
          <w:rFonts w:hint="eastAsia" w:ascii="宋体" w:hAnsi="宋体"/>
          <w:b/>
          <w:color w:val="auto"/>
          <w:sz w:val="28"/>
          <w:szCs w:val="28"/>
        </w:rPr>
      </w:pPr>
      <w:r>
        <w:rPr>
          <w:rFonts w:hint="eastAsia" w:ascii="宋体" w:hAnsi="宋体"/>
          <w:b/>
          <w:color w:val="auto"/>
          <w:sz w:val="28"/>
          <w:szCs w:val="28"/>
        </w:rPr>
        <w:t>附件3</w:t>
      </w:r>
    </w:p>
    <w:p w14:paraId="436ABF54">
      <w:pPr>
        <w:bidi w:val="0"/>
        <w:rPr>
          <w:rFonts w:hint="eastAsia"/>
          <w:color w:val="auto"/>
        </w:rPr>
      </w:pPr>
      <w:r>
        <w:rPr>
          <w:rFonts w:hint="eastAsia"/>
          <w:color w:val="auto"/>
        </w:rPr>
        <w:t>说明：</w:t>
      </w:r>
      <w:bookmarkStart w:id="6" w:name="_GoBack"/>
      <w:bookmarkEnd w:id="6"/>
    </w:p>
    <w:p w14:paraId="27CB9515">
      <w:pPr>
        <w:bidi w:val="0"/>
        <w:rPr>
          <w:rFonts w:hint="eastAsia" w:ascii="宋体" w:hAnsi="宋体" w:eastAsia="宋体" w:cs="宋体"/>
          <w:b/>
          <w:bCs/>
          <w:i w:val="0"/>
          <w:iCs w:val="0"/>
          <w:color w:val="auto"/>
          <w:kern w:val="0"/>
          <w:sz w:val="32"/>
          <w:szCs w:val="32"/>
          <w:u w:val="none"/>
          <w:lang w:val="en-US" w:eastAsia="zh-CN" w:bidi="ar"/>
        </w:rPr>
      </w:pPr>
      <w:r>
        <w:rPr>
          <w:rFonts w:hint="eastAsia"/>
          <w:color w:val="auto"/>
        </w:rPr>
        <w:t>1.投标人须根据技术参数及性能配置要求提供一一对应的技术响应偏离表。</w:t>
      </w:r>
    </w:p>
    <w:tbl>
      <w:tblPr>
        <w:tblStyle w:val="12"/>
        <w:tblW w:w="95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1135"/>
        <w:gridCol w:w="780"/>
        <w:gridCol w:w="810"/>
        <w:gridCol w:w="6219"/>
      </w:tblGrid>
      <w:tr w14:paraId="5DAB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574" w:type="dxa"/>
            <w:gridSpan w:val="5"/>
            <w:tcBorders>
              <w:top w:val="single" w:color="000000" w:sz="4" w:space="0"/>
              <w:left w:val="single" w:color="000000" w:sz="4" w:space="0"/>
              <w:bottom w:val="nil"/>
              <w:right w:val="single" w:color="000000" w:sz="4" w:space="0"/>
            </w:tcBorders>
            <w:vAlign w:val="center"/>
          </w:tcPr>
          <w:p w14:paraId="068E7BC5">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一、技术要求</w:t>
            </w:r>
          </w:p>
        </w:tc>
      </w:tr>
      <w:tr w14:paraId="3A38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30" w:type="dxa"/>
            <w:tcBorders>
              <w:top w:val="single" w:color="000000" w:sz="4" w:space="0"/>
              <w:left w:val="single" w:color="000000" w:sz="4" w:space="0"/>
              <w:bottom w:val="nil"/>
              <w:right w:val="single" w:color="000000" w:sz="4" w:space="0"/>
            </w:tcBorders>
            <w:vAlign w:val="center"/>
          </w:tcPr>
          <w:p w14:paraId="31126EE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35" w:type="dxa"/>
            <w:tcBorders>
              <w:top w:val="single" w:color="000000" w:sz="4" w:space="0"/>
              <w:left w:val="single" w:color="000000" w:sz="4" w:space="0"/>
              <w:bottom w:val="nil"/>
              <w:right w:val="single" w:color="000000" w:sz="4" w:space="0"/>
            </w:tcBorders>
            <w:vAlign w:val="center"/>
          </w:tcPr>
          <w:p w14:paraId="0A0F165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780" w:type="dxa"/>
            <w:tcBorders>
              <w:top w:val="single" w:color="000000" w:sz="4" w:space="0"/>
              <w:left w:val="single" w:color="000000" w:sz="4" w:space="0"/>
              <w:bottom w:val="nil"/>
              <w:right w:val="single" w:color="000000" w:sz="4" w:space="0"/>
            </w:tcBorders>
            <w:vAlign w:val="center"/>
          </w:tcPr>
          <w:p w14:paraId="08D8362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10" w:type="dxa"/>
            <w:tcBorders>
              <w:top w:val="single" w:color="000000" w:sz="4" w:space="0"/>
              <w:left w:val="single" w:color="000000" w:sz="4" w:space="0"/>
              <w:bottom w:val="nil"/>
              <w:right w:val="single" w:color="000000" w:sz="4" w:space="0"/>
            </w:tcBorders>
            <w:vAlign w:val="center"/>
          </w:tcPr>
          <w:p w14:paraId="1AED655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219" w:type="dxa"/>
            <w:tcBorders>
              <w:top w:val="single" w:color="000000" w:sz="4" w:space="0"/>
              <w:left w:val="single" w:color="000000" w:sz="4" w:space="0"/>
              <w:bottom w:val="nil"/>
              <w:right w:val="single" w:color="000000" w:sz="4" w:space="0"/>
            </w:tcBorders>
            <w:vAlign w:val="center"/>
          </w:tcPr>
          <w:p w14:paraId="2E848B0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14:paraId="7210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jc w:val="center"/>
        </w:trPr>
        <w:tc>
          <w:tcPr>
            <w:tcW w:w="630" w:type="dxa"/>
            <w:tcBorders>
              <w:top w:val="single" w:color="000000" w:sz="4" w:space="0"/>
              <w:left w:val="single" w:color="000000" w:sz="4" w:space="0"/>
              <w:bottom w:val="single" w:color="000000" w:sz="4" w:space="0"/>
              <w:right w:val="single" w:color="000000" w:sz="4" w:space="0"/>
            </w:tcBorders>
            <w:vAlign w:val="center"/>
          </w:tcPr>
          <w:p w14:paraId="52129C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vAlign w:val="center"/>
          </w:tcPr>
          <w:p w14:paraId="4929332B">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广西中医药大学202</w:t>
            </w:r>
            <w:r>
              <w:rPr>
                <w:rFonts w:hint="eastAsia" w:ascii="宋体" w:hAnsi="宋体" w:cs="宋体"/>
                <w:i w:val="0"/>
                <w:iCs w:val="0"/>
                <w:color w:val="auto"/>
                <w:sz w:val="21"/>
                <w:szCs w:val="21"/>
                <w:u w:val="none"/>
                <w:lang w:val="en-US" w:eastAsia="zh-CN"/>
              </w:rPr>
              <w:t>6</w:t>
            </w:r>
            <w:r>
              <w:rPr>
                <w:rFonts w:hint="default" w:ascii="宋体" w:hAnsi="宋体" w:eastAsia="宋体" w:cs="宋体"/>
                <w:i w:val="0"/>
                <w:iCs w:val="0"/>
                <w:color w:val="auto"/>
                <w:sz w:val="21"/>
                <w:szCs w:val="21"/>
                <w:u w:val="none"/>
                <w:lang w:val="en-US" w:eastAsia="zh-CN"/>
              </w:rPr>
              <w:t>届毕业生集体照相项目</w:t>
            </w:r>
          </w:p>
        </w:tc>
        <w:tc>
          <w:tcPr>
            <w:tcW w:w="780" w:type="dxa"/>
            <w:tcBorders>
              <w:top w:val="single" w:color="000000" w:sz="4" w:space="0"/>
              <w:left w:val="single" w:color="000000" w:sz="4" w:space="0"/>
              <w:bottom w:val="single" w:color="000000" w:sz="4" w:space="0"/>
              <w:right w:val="single" w:color="000000" w:sz="4" w:space="0"/>
            </w:tcBorders>
            <w:vAlign w:val="center"/>
          </w:tcPr>
          <w:p w14:paraId="0ADF462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1600</w:t>
            </w:r>
          </w:p>
        </w:tc>
        <w:tc>
          <w:tcPr>
            <w:tcW w:w="810" w:type="dxa"/>
            <w:tcBorders>
              <w:top w:val="single" w:color="000000" w:sz="4" w:space="0"/>
              <w:left w:val="single" w:color="000000" w:sz="4" w:space="0"/>
              <w:bottom w:val="single" w:color="000000" w:sz="4" w:space="0"/>
              <w:right w:val="single" w:color="000000" w:sz="4" w:space="0"/>
            </w:tcBorders>
            <w:vAlign w:val="center"/>
          </w:tcPr>
          <w:p w14:paraId="14A9EF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人</w:t>
            </w:r>
          </w:p>
        </w:tc>
        <w:tc>
          <w:tcPr>
            <w:tcW w:w="6219" w:type="dxa"/>
            <w:tcBorders>
              <w:top w:val="single" w:color="000000" w:sz="4" w:space="0"/>
              <w:left w:val="single" w:color="000000" w:sz="4" w:space="0"/>
              <w:bottom w:val="single" w:color="000000" w:sz="4" w:space="0"/>
              <w:right w:val="single" w:color="000000" w:sz="4" w:space="0"/>
            </w:tcBorders>
            <w:vAlign w:val="center"/>
          </w:tcPr>
          <w:p w14:paraId="1F5EA6C6">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（一）需要供应商提供拍摄所需设备（相机、不低于180人的合影站架三套等）</w:t>
            </w:r>
            <w:r>
              <w:rPr>
                <w:rFonts w:hint="eastAsia" w:ascii="宋体" w:hAnsi="宋体" w:cs="宋体"/>
                <w:i w:val="0"/>
                <w:iCs w:val="0"/>
                <w:color w:val="auto"/>
                <w:sz w:val="21"/>
                <w:szCs w:val="21"/>
                <w:u w:val="none"/>
                <w:lang w:val="en-US" w:eastAsia="zh-CN"/>
              </w:rPr>
              <w:t>；</w:t>
            </w:r>
          </w:p>
          <w:p w14:paraId="5B86D4F5">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w:t>
            </w:r>
            <w:r>
              <w:rPr>
                <w:rFonts w:hint="eastAsia" w:ascii="宋体" w:hAnsi="宋体" w:cs="宋体"/>
                <w:i w:val="0"/>
                <w:iCs w:val="0"/>
                <w:color w:val="auto"/>
                <w:sz w:val="21"/>
                <w:szCs w:val="21"/>
                <w:u w:val="none"/>
                <w:lang w:val="en-US" w:eastAsia="zh-CN"/>
              </w:rPr>
              <w:t>二</w:t>
            </w:r>
            <w:r>
              <w:rPr>
                <w:rFonts w:hint="default" w:ascii="宋体" w:hAnsi="宋体" w:eastAsia="宋体" w:cs="宋体"/>
                <w:i w:val="0"/>
                <w:iCs w:val="0"/>
                <w:color w:val="auto"/>
                <w:sz w:val="21"/>
                <w:szCs w:val="21"/>
                <w:u w:val="none"/>
                <w:lang w:val="en-US" w:eastAsia="zh-CN"/>
              </w:rPr>
              <w:t>）根据购买人数提供纸质版照片（相片尺寸不低于8X18寸，淋膜表面，配包装筒）</w:t>
            </w:r>
            <w:r>
              <w:rPr>
                <w:rFonts w:hint="eastAsia" w:ascii="宋体" w:hAnsi="宋体" w:cs="宋体"/>
                <w:i w:val="0"/>
                <w:iCs w:val="0"/>
                <w:color w:val="auto"/>
                <w:sz w:val="21"/>
                <w:szCs w:val="21"/>
                <w:u w:val="none"/>
                <w:lang w:val="en-US" w:eastAsia="zh-CN"/>
              </w:rPr>
              <w:t>；</w:t>
            </w:r>
          </w:p>
          <w:p w14:paraId="2D8A88A9">
            <w:pPr>
              <w:keepNext w:val="0"/>
              <w:keepLines w:val="0"/>
              <w:widowControl/>
              <w:suppressLineNumbers w:val="0"/>
              <w:spacing w:line="360" w:lineRule="exact"/>
              <w:jc w:val="left"/>
              <w:textAlignment w:val="center"/>
              <w:rPr>
                <w:rFonts w:hint="eastAsia" w:ascii="宋体" w:hAnsi="宋体" w:cs="宋体"/>
                <w:i w:val="0"/>
                <w:iCs w:val="0"/>
                <w:color w:val="auto"/>
                <w:sz w:val="21"/>
                <w:szCs w:val="21"/>
                <w:u w:val="none"/>
                <w:lang w:val="en-US" w:eastAsia="zh-CN"/>
              </w:rPr>
            </w:pPr>
            <w:r>
              <w:rPr>
                <w:rFonts w:hint="default" w:ascii="宋体" w:hAnsi="宋体" w:eastAsia="宋体" w:cs="宋体"/>
                <w:i w:val="0"/>
                <w:iCs w:val="0"/>
                <w:color w:val="auto"/>
                <w:sz w:val="21"/>
                <w:szCs w:val="21"/>
                <w:u w:val="none"/>
                <w:lang w:val="en-US" w:eastAsia="zh-CN"/>
              </w:rPr>
              <w:t>（</w:t>
            </w:r>
            <w:r>
              <w:rPr>
                <w:rFonts w:hint="eastAsia" w:ascii="宋体" w:hAnsi="宋体" w:cs="宋体"/>
                <w:i w:val="0"/>
                <w:iCs w:val="0"/>
                <w:color w:val="auto"/>
                <w:sz w:val="21"/>
                <w:szCs w:val="21"/>
                <w:u w:val="none"/>
                <w:lang w:val="en-US" w:eastAsia="zh-CN"/>
              </w:rPr>
              <w:t>三</w:t>
            </w:r>
            <w:r>
              <w:rPr>
                <w:rFonts w:hint="default" w:ascii="宋体" w:hAnsi="宋体" w:eastAsia="宋体" w:cs="宋体"/>
                <w:i w:val="0"/>
                <w:iCs w:val="0"/>
                <w:color w:val="auto"/>
                <w:sz w:val="21"/>
                <w:szCs w:val="21"/>
                <w:u w:val="none"/>
                <w:lang w:val="en-US" w:eastAsia="zh-CN"/>
              </w:rPr>
              <w:t>）电子版照片底片(分辨率不低于4572*2032)交付学校相关部门留存</w:t>
            </w:r>
            <w:r>
              <w:rPr>
                <w:rFonts w:hint="eastAsia" w:ascii="宋体" w:hAnsi="宋体" w:cs="宋体"/>
                <w:i w:val="0"/>
                <w:iCs w:val="0"/>
                <w:color w:val="auto"/>
                <w:sz w:val="21"/>
                <w:szCs w:val="21"/>
                <w:u w:val="none"/>
                <w:lang w:val="en-US" w:eastAsia="zh-CN"/>
              </w:rPr>
              <w:t>；</w:t>
            </w:r>
          </w:p>
          <w:p w14:paraId="507D4F12">
            <w:pPr>
              <w:pStyle w:val="10"/>
              <w:ind w:left="0" w:leftChars="0" w:firstLine="0" w:firstLineChars="0"/>
              <w:rPr>
                <w:rFonts w:hint="eastAsia" w:ascii="宋体" w:hAnsi="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（四）购买人数以实际名单为准，由学生直接向服务企业缴费。</w:t>
            </w:r>
          </w:p>
          <w:p w14:paraId="72114ADF">
            <w:pPr>
              <w:pStyle w:val="10"/>
              <w:ind w:left="0" w:leftChars="0" w:firstLine="0" w:firstLineChars="0"/>
              <w:rPr>
                <w:rFonts w:hint="default"/>
                <w:lang w:val="en-US" w:eastAsia="zh-CN"/>
              </w:rPr>
            </w:pPr>
            <w:r>
              <w:rPr>
                <w:rFonts w:hint="default"/>
                <w:lang w:val="en-US" w:eastAsia="zh-CN"/>
              </w:rPr>
              <w:t>（</w:t>
            </w:r>
            <w:r>
              <w:rPr>
                <w:rFonts w:hint="eastAsia"/>
                <w:lang w:val="en-US" w:eastAsia="zh-CN"/>
              </w:rPr>
              <w:t>五</w:t>
            </w:r>
            <w:r>
              <w:rPr>
                <w:rFonts w:hint="default"/>
                <w:lang w:val="en-US" w:eastAsia="zh-CN"/>
              </w:rPr>
              <w:t>）鉴于项目存在紧急突发处置需求，投标人需承诺本地服务响应时间不超过3小时。</w:t>
            </w:r>
          </w:p>
          <w:p w14:paraId="262D7B90">
            <w:pPr>
              <w:pStyle w:val="10"/>
              <w:ind w:left="0" w:leftChars="0" w:firstLine="0" w:firstLineChars="0"/>
              <w:rPr>
                <w:rFonts w:hint="default"/>
                <w:lang w:val="en-US" w:eastAsia="zh-CN"/>
              </w:rPr>
            </w:pPr>
          </w:p>
        </w:tc>
      </w:tr>
      <w:tr w14:paraId="2063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9574" w:type="dxa"/>
            <w:gridSpan w:val="5"/>
            <w:tcBorders>
              <w:top w:val="single" w:color="000000" w:sz="4" w:space="0"/>
              <w:left w:val="single" w:color="000000" w:sz="4" w:space="0"/>
              <w:bottom w:val="single" w:color="000000" w:sz="4" w:space="0"/>
              <w:right w:val="single" w:color="000000" w:sz="4" w:space="0"/>
            </w:tcBorders>
            <w:vAlign w:val="center"/>
          </w:tcPr>
          <w:p w14:paraId="6CD7BAB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14:paraId="0044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10DCA3B7">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、付款方式</w:t>
            </w:r>
          </w:p>
        </w:tc>
        <w:tc>
          <w:tcPr>
            <w:tcW w:w="7809" w:type="dxa"/>
            <w:gridSpan w:val="3"/>
            <w:tcBorders>
              <w:top w:val="single" w:color="000000" w:sz="4" w:space="0"/>
              <w:left w:val="single" w:color="000000" w:sz="4" w:space="0"/>
              <w:bottom w:val="single" w:color="000000" w:sz="4" w:space="0"/>
              <w:right w:val="single" w:color="000000" w:sz="4" w:space="0"/>
            </w:tcBorders>
            <w:vAlign w:val="center"/>
          </w:tcPr>
          <w:p w14:paraId="388B2B8B">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自由学生直接向服务企业缴费</w:t>
            </w:r>
            <w:r>
              <w:rPr>
                <w:rFonts w:hint="eastAsia" w:ascii="宋体" w:hAnsi="宋体" w:cs="宋体"/>
                <w:i w:val="0"/>
                <w:iCs w:val="0"/>
                <w:color w:val="auto"/>
                <w:kern w:val="0"/>
                <w:sz w:val="21"/>
                <w:szCs w:val="21"/>
                <w:highlight w:val="none"/>
                <w:u w:val="none"/>
                <w:lang w:val="en-US" w:eastAsia="zh-CN" w:bidi="ar"/>
              </w:rPr>
              <w:t>。</w:t>
            </w:r>
          </w:p>
        </w:tc>
      </w:tr>
      <w:tr w14:paraId="151B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jc w:val="center"/>
        </w:trPr>
        <w:tc>
          <w:tcPr>
            <w:tcW w:w="1765" w:type="dxa"/>
            <w:gridSpan w:val="2"/>
            <w:tcBorders>
              <w:top w:val="single" w:color="000000" w:sz="4" w:space="0"/>
              <w:left w:val="single" w:color="000000" w:sz="4" w:space="0"/>
              <w:bottom w:val="single" w:color="000000" w:sz="4" w:space="0"/>
              <w:right w:val="single" w:color="000000" w:sz="4" w:space="0"/>
            </w:tcBorders>
            <w:vAlign w:val="center"/>
          </w:tcPr>
          <w:p w14:paraId="190F24A4">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报价要求</w:t>
            </w:r>
          </w:p>
        </w:tc>
        <w:tc>
          <w:tcPr>
            <w:tcW w:w="7809" w:type="dxa"/>
            <w:gridSpan w:val="3"/>
            <w:tcBorders>
              <w:top w:val="single" w:color="000000" w:sz="4" w:space="0"/>
              <w:left w:val="single" w:color="000000" w:sz="4" w:space="0"/>
              <w:bottom w:val="single" w:color="000000" w:sz="4" w:space="0"/>
              <w:right w:val="single" w:color="000000" w:sz="4" w:space="0"/>
            </w:tcBorders>
            <w:vAlign w:val="center"/>
          </w:tcPr>
          <w:p w14:paraId="79D49873">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金额为完成本项目所有服务的费用总和</w:t>
            </w:r>
            <w:r>
              <w:rPr>
                <w:rFonts w:hint="eastAsia" w:ascii="宋体" w:hAnsi="宋体" w:cs="宋体"/>
                <w:color w:val="auto"/>
                <w:sz w:val="21"/>
                <w:szCs w:val="21"/>
                <w:lang w:eastAsia="zh-CN"/>
              </w:rPr>
              <w:t>，</w:t>
            </w:r>
            <w:r>
              <w:rPr>
                <w:rFonts w:hint="eastAsia" w:ascii="宋体" w:hAnsi="宋体" w:eastAsia="宋体" w:cs="宋体"/>
                <w:color w:val="auto"/>
                <w:sz w:val="21"/>
                <w:szCs w:val="21"/>
              </w:rPr>
              <w:t>项目履约过程中采购人不再另外支付任何合同外的费用。</w:t>
            </w:r>
          </w:p>
        </w:tc>
      </w:tr>
    </w:tbl>
    <w:p w14:paraId="12A92EF0">
      <w:pPr>
        <w:rPr>
          <w:color w:val="auto"/>
        </w:rPr>
      </w:pPr>
    </w:p>
    <w:p w14:paraId="349E5C39">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mNlZjIwOGMyNDQxNzViNmMyODFlOGQ5NjI4NWMifQ=="/>
    <w:docVar w:name="KSO_WPS_MARK_KEY" w:val="90319ecd-30de-449d-abd2-d29e1fcdb3f4"/>
  </w:docVars>
  <w:rsids>
    <w:rsidRoot w:val="00000000"/>
    <w:rsid w:val="01C06A0C"/>
    <w:rsid w:val="05815B77"/>
    <w:rsid w:val="062067FE"/>
    <w:rsid w:val="09140A3B"/>
    <w:rsid w:val="09A63083"/>
    <w:rsid w:val="0BB9327B"/>
    <w:rsid w:val="0E325692"/>
    <w:rsid w:val="0F674660"/>
    <w:rsid w:val="14F85FD8"/>
    <w:rsid w:val="16F03DE1"/>
    <w:rsid w:val="18F838FB"/>
    <w:rsid w:val="2195057E"/>
    <w:rsid w:val="28E1022D"/>
    <w:rsid w:val="2BC24206"/>
    <w:rsid w:val="2C93139F"/>
    <w:rsid w:val="2E6379A4"/>
    <w:rsid w:val="2EDF4151"/>
    <w:rsid w:val="302C006F"/>
    <w:rsid w:val="356628CA"/>
    <w:rsid w:val="362A0859"/>
    <w:rsid w:val="3BEC7D7A"/>
    <w:rsid w:val="3DAE542E"/>
    <w:rsid w:val="3E542493"/>
    <w:rsid w:val="3FC249D5"/>
    <w:rsid w:val="40B84370"/>
    <w:rsid w:val="40F07927"/>
    <w:rsid w:val="427B437A"/>
    <w:rsid w:val="4A5524A9"/>
    <w:rsid w:val="4AA6059F"/>
    <w:rsid w:val="4BE11CD9"/>
    <w:rsid w:val="4C4B2879"/>
    <w:rsid w:val="4D415F95"/>
    <w:rsid w:val="4E9254C1"/>
    <w:rsid w:val="4EDB3AB5"/>
    <w:rsid w:val="54B14507"/>
    <w:rsid w:val="57F66683"/>
    <w:rsid w:val="58E86156"/>
    <w:rsid w:val="59517EBB"/>
    <w:rsid w:val="5AA1498D"/>
    <w:rsid w:val="5B0B0E08"/>
    <w:rsid w:val="5B373C04"/>
    <w:rsid w:val="646D4986"/>
    <w:rsid w:val="676E79D1"/>
    <w:rsid w:val="688A1D7C"/>
    <w:rsid w:val="6B0056DA"/>
    <w:rsid w:val="6C6E2D43"/>
    <w:rsid w:val="6CC92DB3"/>
    <w:rsid w:val="6ECD1875"/>
    <w:rsid w:val="701603D8"/>
    <w:rsid w:val="731D037C"/>
    <w:rsid w:val="77EE5A14"/>
    <w:rsid w:val="78913AA8"/>
    <w:rsid w:val="796E1A86"/>
    <w:rsid w:val="7B2903AB"/>
    <w:rsid w:val="7C707FA8"/>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basedOn w:val="1"/>
    <w:qFormat/>
    <w:uiPriority w:val="1"/>
    <w:rPr>
      <w:sz w:val="20"/>
      <w:szCs w:val="20"/>
    </w:rPr>
  </w:style>
  <w:style w:type="paragraph" w:styleId="5">
    <w:name w:val="Body Text Indent"/>
    <w:basedOn w:val="1"/>
    <w:next w:val="1"/>
    <w:qFormat/>
    <w:uiPriority w:val="0"/>
    <w:pPr>
      <w:ind w:firstLine="352" w:firstLineChars="352"/>
    </w:pPr>
    <w:rPr>
      <w:rFonts w:ascii="仿宋_GB2312" w:eastAsia="仿宋_GB2312"/>
      <w:sz w:val="32"/>
      <w:szCs w:val="20"/>
    </w:rPr>
  </w:style>
  <w:style w:type="paragraph" w:styleId="6">
    <w:name w:val="Plain Text"/>
    <w:basedOn w:val="1"/>
    <w:next w:val="3"/>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rFonts w:ascii="宋体" w:hAnsi="Courier New"/>
      <w:sz w:val="18"/>
      <w:szCs w:val="20"/>
    </w:rPr>
  </w:style>
  <w:style w:type="paragraph" w:styleId="8">
    <w:name w:val="toc 1"/>
    <w:basedOn w:val="1"/>
    <w:next w:val="1"/>
    <w:qFormat/>
    <w:uiPriority w:val="39"/>
  </w:style>
  <w:style w:type="paragraph" w:styleId="9">
    <w:name w:val="Body Text First Indent"/>
    <w:basedOn w:val="4"/>
    <w:qFormat/>
    <w:uiPriority w:val="0"/>
    <w:pPr>
      <w:ind w:firstLine="420" w:firstLineChars="100"/>
    </w:pPr>
  </w:style>
  <w:style w:type="paragraph" w:styleId="10">
    <w:name w:val="Body Text First Indent 2"/>
    <w:basedOn w:val="5"/>
    <w:next w:val="11"/>
    <w:qFormat/>
    <w:uiPriority w:val="0"/>
    <w:pPr>
      <w:spacing w:after="120"/>
      <w:ind w:left="420" w:leftChars="200" w:firstLine="420" w:firstLineChars="200"/>
    </w:pPr>
    <w:rPr>
      <w:rFonts w:ascii="Times New Roman" w:hAnsi="Calibri" w:eastAsia="宋体" w:cs="Times New Roman"/>
      <w:sz w:val="21"/>
      <w:szCs w:val="24"/>
    </w:rPr>
  </w:style>
  <w:style w:type="paragraph" w:customStyle="1" w:styleId="11">
    <w:name w:val="Intense Quote"/>
    <w:basedOn w:val="1"/>
    <w:next w:val="1"/>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14">
    <w:name w:val="p15"/>
    <w:basedOn w:val="1"/>
    <w:qFormat/>
    <w:uiPriority w:val="99"/>
    <w:pPr>
      <w:widowControl/>
    </w:pPr>
    <w:rPr>
      <w:rFonts w:ascii="宋体" w:hAnsi="宋体" w:cs="宋体"/>
      <w:kern w:val="0"/>
      <w:szCs w:val="21"/>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paragraph" w:customStyle="1" w:styleId="16">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361</Characters>
  <Lines>0</Lines>
  <Paragraphs>0</Paragraphs>
  <TotalTime>3</TotalTime>
  <ScaleCrop>false</ScaleCrop>
  <LinksUpToDate>false</LinksUpToDate>
  <CharactersWithSpaces>364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2024-10-10T14:45:00Z</dcterms:created>
  <dc:creator>Administrator</dc:creator>
  <cp:lastModifiedBy>记性不好</cp:lastModifiedBy>
  <cp:lastPrinted>2024-12-17T08:28:00Z</cp:lastPrinted>
  <dcterms:modified xsi:type="dcterms:W3CDTF">2026-05-07T01:22:34Z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0237EFFDCF5C4524AA925B885A05CAEF_12</vt:lpwstr>
  </property>
  <property fmtid="{D5CDD505-2E9C-101B-9397-08002B2CF9AE}" pid="4" name="KSOTemplateDocerSaveRecord">
    <vt:lpwstr>eyJoZGlkIjoiNDk3OTdmMDQ0Y2YyMDRhMGRkYzJlYmM3NGUxNzE2NmQiLCJ1c2VySWQiOiI1NDA4Njk1MTUifQ==</vt:lpwstr>
  </property>
</Properties>
</file>