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4743" w:type="dxa"/>
        <w:tblInd w:w="-318" w:type="dxa"/>
        <w:tblLayout w:type="fixed"/>
        <w:tblLook w:val="04A0" w:firstRow="1" w:lastRow="0" w:firstColumn="1" w:lastColumn="0" w:noHBand="0" w:noVBand="1"/>
      </w:tblPr>
      <w:tblGrid>
        <w:gridCol w:w="568"/>
        <w:gridCol w:w="709"/>
        <w:gridCol w:w="850"/>
        <w:gridCol w:w="34"/>
        <w:gridCol w:w="7054"/>
        <w:gridCol w:w="567"/>
        <w:gridCol w:w="709"/>
        <w:gridCol w:w="850"/>
        <w:gridCol w:w="851"/>
        <w:gridCol w:w="850"/>
        <w:gridCol w:w="709"/>
        <w:gridCol w:w="992"/>
      </w:tblGrid>
      <w:tr w:rsidR="001F115D">
        <w:tc>
          <w:tcPr>
            <w:tcW w:w="2161" w:type="dxa"/>
            <w:gridSpan w:val="4"/>
            <w:tcBorders>
              <w:top w:val="nil"/>
              <w:left w:val="nil"/>
              <w:bottom w:val="single" w:sz="4" w:space="0" w:color="auto"/>
              <w:right w:val="nil"/>
            </w:tcBorders>
          </w:tcPr>
          <w:p w:rsidR="001F115D" w:rsidRPr="00FD020A" w:rsidRDefault="00FD020A">
            <w:pPr>
              <w:widowControl/>
              <w:spacing w:line="276" w:lineRule="auto"/>
              <w:jc w:val="left"/>
              <w:rPr>
                <w:rFonts w:asciiTheme="minorEastAsia" w:hAnsiTheme="minorEastAsia"/>
                <w:b/>
                <w:color w:val="000000" w:themeColor="text1"/>
                <w:sz w:val="28"/>
                <w:szCs w:val="28"/>
              </w:rPr>
            </w:pPr>
            <w:r>
              <w:rPr>
                <w:rFonts w:asciiTheme="minorEastAsia" w:hAnsiTheme="minorEastAsia" w:hint="eastAsia"/>
                <w:color w:val="000000" w:themeColor="text1"/>
                <w:sz w:val="18"/>
                <w:szCs w:val="18"/>
              </w:rPr>
              <w:t xml:space="preserve">       </w:t>
            </w:r>
            <w:r w:rsidRPr="00FD020A">
              <w:rPr>
                <w:rFonts w:asciiTheme="minorEastAsia" w:hAnsiTheme="minorEastAsia" w:hint="eastAsia"/>
                <w:b/>
                <w:color w:val="000000" w:themeColor="text1"/>
                <w:sz w:val="28"/>
                <w:szCs w:val="28"/>
              </w:rPr>
              <w:t xml:space="preserve"> 附件3 </w:t>
            </w:r>
          </w:p>
        </w:tc>
        <w:tc>
          <w:tcPr>
            <w:tcW w:w="12582" w:type="dxa"/>
            <w:gridSpan w:val="8"/>
            <w:tcBorders>
              <w:top w:val="nil"/>
              <w:left w:val="nil"/>
              <w:bottom w:val="single" w:sz="4" w:space="0" w:color="auto"/>
              <w:right w:val="nil"/>
            </w:tcBorders>
          </w:tcPr>
          <w:p w:rsidR="001F115D" w:rsidRDefault="00822F34" w:rsidP="00CB27C4">
            <w:pPr>
              <w:widowControl/>
              <w:spacing w:line="276" w:lineRule="auto"/>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采购</w:t>
            </w:r>
            <w:r w:rsidR="00FD020A">
              <w:rPr>
                <w:rFonts w:asciiTheme="minorEastAsia" w:hAnsiTheme="minorEastAsia" w:hint="eastAsia"/>
                <w:b/>
                <w:color w:val="000000" w:themeColor="text1"/>
                <w:sz w:val="28"/>
                <w:szCs w:val="28"/>
              </w:rPr>
              <w:t>需求</w:t>
            </w:r>
          </w:p>
          <w:p w:rsidR="001F115D" w:rsidRDefault="00822F34">
            <w:pPr>
              <w:widowControl/>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说明：</w:t>
            </w:r>
          </w:p>
          <w:p w:rsidR="001F115D" w:rsidRDefault="00822F34">
            <w:pPr>
              <w:widowControl/>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1.投标人须根据技术参数及性能配置要求提供一一对应的技术响应偏离表。</w:t>
            </w:r>
          </w:p>
          <w:p w:rsidR="001F115D" w:rsidRDefault="00822F34">
            <w:pPr>
              <w:widowControl/>
              <w:spacing w:line="276" w:lineRule="auto"/>
              <w:jc w:val="left"/>
              <w:rPr>
                <w:rFonts w:asciiTheme="minorEastAsia" w:hAnsiTheme="minorEastAsia"/>
                <w:color w:val="000000" w:themeColor="text1"/>
                <w:sz w:val="18"/>
                <w:szCs w:val="18"/>
              </w:rPr>
            </w:pPr>
            <w:r>
              <w:rPr>
                <w:rFonts w:asciiTheme="minorEastAsia" w:hAnsiTheme="minorEastAsia" w:hint="eastAsia"/>
                <w:color w:val="000000" w:themeColor="text1"/>
                <w:szCs w:val="21"/>
              </w:rPr>
              <w:t>2.本章中带★号条款为实质性内容要求，投标时必须满足。</w:t>
            </w:r>
          </w:p>
        </w:tc>
      </w:tr>
      <w:tr w:rsidR="001F115D" w:rsidTr="00EE33E0">
        <w:trPr>
          <w:trHeight w:val="835"/>
        </w:trPr>
        <w:tc>
          <w:tcPr>
            <w:tcW w:w="568" w:type="dxa"/>
            <w:tcBorders>
              <w:top w:val="single" w:sz="4" w:space="0" w:color="auto"/>
            </w:tcBorders>
            <w:vAlign w:val="center"/>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序号</w:t>
            </w:r>
          </w:p>
        </w:tc>
        <w:tc>
          <w:tcPr>
            <w:tcW w:w="709" w:type="dxa"/>
            <w:tcBorders>
              <w:top w:val="single" w:sz="4" w:space="0" w:color="auto"/>
            </w:tcBorders>
            <w:vAlign w:val="center"/>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采购品目</w:t>
            </w:r>
          </w:p>
        </w:tc>
        <w:tc>
          <w:tcPr>
            <w:tcW w:w="850" w:type="dxa"/>
            <w:tcBorders>
              <w:top w:val="single" w:sz="4" w:space="0" w:color="auto"/>
            </w:tcBorders>
            <w:vAlign w:val="center"/>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参考品牌型号</w:t>
            </w:r>
          </w:p>
        </w:tc>
        <w:tc>
          <w:tcPr>
            <w:tcW w:w="7088" w:type="dxa"/>
            <w:gridSpan w:val="2"/>
            <w:tcBorders>
              <w:top w:val="single" w:sz="4" w:space="0" w:color="auto"/>
            </w:tcBorders>
            <w:vAlign w:val="center"/>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参数配置</w:t>
            </w:r>
          </w:p>
        </w:tc>
        <w:tc>
          <w:tcPr>
            <w:tcW w:w="567" w:type="dxa"/>
            <w:tcBorders>
              <w:top w:val="single" w:sz="4" w:space="0" w:color="auto"/>
            </w:tcBorders>
            <w:vAlign w:val="center"/>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单位</w:t>
            </w:r>
          </w:p>
        </w:tc>
        <w:tc>
          <w:tcPr>
            <w:tcW w:w="709" w:type="dxa"/>
            <w:tcBorders>
              <w:top w:val="single" w:sz="4" w:space="0" w:color="auto"/>
            </w:tcBorders>
            <w:vAlign w:val="center"/>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数量</w:t>
            </w:r>
          </w:p>
        </w:tc>
        <w:tc>
          <w:tcPr>
            <w:tcW w:w="850" w:type="dxa"/>
            <w:tcBorders>
              <w:top w:val="single" w:sz="4" w:space="0" w:color="auto"/>
            </w:tcBorders>
            <w:vAlign w:val="center"/>
          </w:tcPr>
          <w:p w:rsidR="001F115D" w:rsidRDefault="00822F34" w:rsidP="00BB52F3">
            <w:pPr>
              <w:jc w:val="center"/>
              <w:rPr>
                <w:rFonts w:asciiTheme="minorEastAsia" w:hAnsiTheme="minorEastAsia"/>
                <w:color w:val="000000" w:themeColor="text1"/>
                <w:szCs w:val="21"/>
              </w:rPr>
            </w:pPr>
            <w:r>
              <w:rPr>
                <w:rFonts w:asciiTheme="minorEastAsia" w:hAnsiTheme="minorEastAsia" w:hint="eastAsia"/>
                <w:color w:val="000000" w:themeColor="text1"/>
                <w:szCs w:val="21"/>
              </w:rPr>
              <w:t>参考单价（万元）</w:t>
            </w:r>
          </w:p>
        </w:tc>
        <w:tc>
          <w:tcPr>
            <w:tcW w:w="851" w:type="dxa"/>
            <w:tcBorders>
              <w:top w:val="single" w:sz="4" w:space="0" w:color="auto"/>
            </w:tcBorders>
            <w:vAlign w:val="center"/>
          </w:tcPr>
          <w:p w:rsidR="001F115D" w:rsidRDefault="00822F34" w:rsidP="00EE33E0">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合计金额数量（万元）</w:t>
            </w:r>
          </w:p>
        </w:tc>
        <w:tc>
          <w:tcPr>
            <w:tcW w:w="850" w:type="dxa"/>
            <w:tcBorders>
              <w:top w:val="single" w:sz="4" w:space="0" w:color="auto"/>
            </w:tcBorders>
            <w:vAlign w:val="center"/>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是否进口产品</w:t>
            </w:r>
          </w:p>
        </w:tc>
        <w:tc>
          <w:tcPr>
            <w:tcW w:w="709" w:type="dxa"/>
            <w:tcBorders>
              <w:top w:val="single" w:sz="4" w:space="0" w:color="auto"/>
            </w:tcBorders>
            <w:vAlign w:val="center"/>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图片</w:t>
            </w:r>
          </w:p>
        </w:tc>
        <w:tc>
          <w:tcPr>
            <w:tcW w:w="992" w:type="dxa"/>
            <w:tcBorders>
              <w:top w:val="single" w:sz="4" w:space="0" w:color="auto"/>
            </w:tcBorders>
            <w:vAlign w:val="center"/>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备注</w:t>
            </w:r>
          </w:p>
        </w:tc>
      </w:tr>
      <w:tr w:rsidR="001F115D" w:rsidTr="00EE33E0">
        <w:trPr>
          <w:trHeight w:val="3442"/>
        </w:trPr>
        <w:tc>
          <w:tcPr>
            <w:tcW w:w="568" w:type="dxa"/>
            <w:vAlign w:val="center"/>
          </w:tcPr>
          <w:p w:rsidR="001F115D" w:rsidRDefault="00822F34">
            <w:pPr>
              <w:widowControl/>
              <w:jc w:val="center"/>
              <w:textAlignment w:val="center"/>
              <w:rPr>
                <w:rFonts w:asciiTheme="minorEastAsia" w:hAnsiTheme="minorEastAsia"/>
                <w:color w:val="000000" w:themeColor="text1"/>
                <w:szCs w:val="21"/>
              </w:rPr>
            </w:pPr>
            <w:r>
              <w:rPr>
                <w:rFonts w:ascii="宋体" w:eastAsia="宋体" w:hAnsi="宋体" w:cs="宋体" w:hint="eastAsia"/>
                <w:color w:val="000000"/>
                <w:kern w:val="0"/>
                <w:sz w:val="24"/>
                <w:szCs w:val="24"/>
              </w:rPr>
              <w:t>1</w:t>
            </w:r>
          </w:p>
        </w:tc>
        <w:tc>
          <w:tcPr>
            <w:tcW w:w="709" w:type="dxa"/>
            <w:vAlign w:val="center"/>
          </w:tcPr>
          <w:p w:rsidR="001F115D" w:rsidRDefault="00321DE4">
            <w:pPr>
              <w:widowControl/>
              <w:jc w:val="center"/>
              <w:textAlignment w:val="center"/>
              <w:rPr>
                <w:rFonts w:ascii="宋体" w:eastAsia="宋体" w:hAnsi="宋体" w:cs="宋体"/>
                <w:color w:val="000000" w:themeColor="text1"/>
                <w:szCs w:val="21"/>
              </w:rPr>
            </w:pPr>
            <w:r>
              <w:rPr>
                <w:rFonts w:hint="eastAsia"/>
                <w:sz w:val="18"/>
                <w:szCs w:val="18"/>
              </w:rPr>
              <w:t>广西中医药大学古籍文本型数字化项目</w:t>
            </w:r>
          </w:p>
        </w:tc>
        <w:tc>
          <w:tcPr>
            <w:tcW w:w="850" w:type="dxa"/>
            <w:vAlign w:val="center"/>
          </w:tcPr>
          <w:p w:rsidR="001F115D" w:rsidRDefault="001F115D">
            <w:pPr>
              <w:snapToGrid w:val="0"/>
              <w:jc w:val="left"/>
              <w:rPr>
                <w:rFonts w:ascii="宋体" w:eastAsia="宋体" w:hAnsi="宋体" w:cs="宋体"/>
                <w:color w:val="000000"/>
              </w:rPr>
            </w:pPr>
          </w:p>
          <w:p w:rsidR="001F115D" w:rsidRDefault="001F115D">
            <w:pPr>
              <w:pStyle w:val="a0"/>
              <w:rPr>
                <w:rFonts w:ascii="宋体" w:eastAsia="宋体" w:hAnsi="宋体" w:cs="宋体"/>
                <w:color w:val="000000" w:themeColor="text1"/>
                <w:sz w:val="21"/>
                <w:szCs w:val="21"/>
              </w:rPr>
            </w:pPr>
          </w:p>
          <w:p w:rsidR="001F115D" w:rsidRDefault="001F115D">
            <w:pPr>
              <w:pStyle w:val="a0"/>
              <w:rPr>
                <w:rFonts w:ascii="宋体" w:eastAsia="宋体" w:hAnsi="宋体" w:cs="宋体"/>
                <w:color w:val="000000" w:themeColor="text1"/>
                <w:sz w:val="21"/>
                <w:szCs w:val="21"/>
              </w:rPr>
            </w:pPr>
          </w:p>
        </w:tc>
        <w:tc>
          <w:tcPr>
            <w:tcW w:w="7088" w:type="dxa"/>
            <w:gridSpan w:val="2"/>
            <w:vAlign w:val="center"/>
          </w:tcPr>
          <w:p w:rsidR="001F115D" w:rsidRPr="00E71958" w:rsidRDefault="00822F34">
            <w:pPr>
              <w:rPr>
                <w:b/>
                <w:sz w:val="18"/>
                <w:szCs w:val="18"/>
              </w:rPr>
            </w:pPr>
            <w:r w:rsidRPr="00C7161C">
              <w:rPr>
                <w:rFonts w:hint="eastAsia"/>
                <w:b/>
                <w:sz w:val="18"/>
                <w:szCs w:val="18"/>
              </w:rPr>
              <w:t>一</w:t>
            </w:r>
            <w:r w:rsidRPr="00E71958">
              <w:rPr>
                <w:rFonts w:hint="eastAsia"/>
                <w:b/>
                <w:sz w:val="18"/>
                <w:szCs w:val="18"/>
              </w:rPr>
              <w:t>、</w:t>
            </w:r>
            <w:r w:rsidR="00321DE4" w:rsidRPr="00E71958">
              <w:rPr>
                <w:rFonts w:hint="eastAsia"/>
                <w:b/>
                <w:sz w:val="18"/>
                <w:szCs w:val="18"/>
              </w:rPr>
              <w:t>加工</w:t>
            </w:r>
            <w:r w:rsidRPr="00E71958">
              <w:rPr>
                <w:rFonts w:hint="eastAsia"/>
                <w:b/>
                <w:sz w:val="18"/>
                <w:szCs w:val="18"/>
              </w:rPr>
              <w:t>内容：</w:t>
            </w:r>
          </w:p>
          <w:p w:rsidR="001F115D" w:rsidRDefault="00321DE4" w:rsidP="00E71958">
            <w:pPr>
              <w:ind w:firstLineChars="200" w:firstLine="360"/>
              <w:rPr>
                <w:sz w:val="18"/>
                <w:szCs w:val="18"/>
              </w:rPr>
            </w:pPr>
            <w:r>
              <w:rPr>
                <w:rFonts w:hint="eastAsia"/>
                <w:sz w:val="18"/>
                <w:szCs w:val="18"/>
              </w:rPr>
              <w:t>由广西中医药大学图书馆指定的</w:t>
            </w:r>
            <w:r w:rsidRPr="00321DE4">
              <w:rPr>
                <w:rFonts w:hint="eastAsia"/>
                <w:sz w:val="18"/>
                <w:szCs w:val="18"/>
              </w:rPr>
              <w:t>中医药古籍图书</w:t>
            </w:r>
            <w:r w:rsidR="00B54129">
              <w:rPr>
                <w:rFonts w:hint="eastAsia"/>
                <w:sz w:val="18"/>
                <w:szCs w:val="18"/>
              </w:rPr>
              <w:t>作为加工对象，进行</w:t>
            </w:r>
            <w:r w:rsidRPr="00321DE4">
              <w:rPr>
                <w:rFonts w:hint="eastAsia"/>
                <w:sz w:val="18"/>
                <w:szCs w:val="18"/>
              </w:rPr>
              <w:t>数字化扫描、图像处理、</w:t>
            </w:r>
            <w:r w:rsidRPr="00321DE4">
              <w:rPr>
                <w:rFonts w:hint="eastAsia"/>
                <w:sz w:val="18"/>
                <w:szCs w:val="18"/>
              </w:rPr>
              <w:t>OCR</w:t>
            </w:r>
            <w:r w:rsidRPr="00321DE4">
              <w:rPr>
                <w:rFonts w:hint="eastAsia"/>
                <w:sz w:val="18"/>
                <w:szCs w:val="18"/>
              </w:rPr>
              <w:t>文本识别</w:t>
            </w:r>
            <w:r w:rsidR="00822F34">
              <w:rPr>
                <w:rFonts w:hint="eastAsia"/>
                <w:sz w:val="18"/>
                <w:szCs w:val="18"/>
              </w:rPr>
              <w:t>。</w:t>
            </w:r>
          </w:p>
          <w:p w:rsidR="00B54132" w:rsidRPr="007B419C" w:rsidRDefault="00B54132" w:rsidP="00B54132">
            <w:pPr>
              <w:rPr>
                <w:b/>
                <w:color w:val="000000" w:themeColor="text1"/>
                <w:sz w:val="18"/>
                <w:szCs w:val="18"/>
              </w:rPr>
            </w:pPr>
            <w:r w:rsidRPr="007B419C">
              <w:rPr>
                <w:rFonts w:hint="eastAsia"/>
                <w:b/>
                <w:color w:val="000000" w:themeColor="text1"/>
                <w:sz w:val="18"/>
                <w:szCs w:val="18"/>
              </w:rPr>
              <w:t>二、加工数量</w:t>
            </w:r>
          </w:p>
          <w:p w:rsidR="00B54132" w:rsidRPr="007B419C" w:rsidRDefault="00A31F01" w:rsidP="00B54132">
            <w:pPr>
              <w:ind w:firstLineChars="200" w:firstLine="360"/>
              <w:rPr>
                <w:color w:val="000000" w:themeColor="text1"/>
                <w:sz w:val="18"/>
                <w:szCs w:val="18"/>
              </w:rPr>
            </w:pPr>
            <w:r w:rsidRPr="007B419C">
              <w:rPr>
                <w:rFonts w:hint="eastAsia"/>
                <w:color w:val="000000" w:themeColor="text1"/>
                <w:sz w:val="18"/>
                <w:szCs w:val="18"/>
              </w:rPr>
              <w:t>加工数量</w:t>
            </w:r>
            <w:r w:rsidR="008C5EA4">
              <w:rPr>
                <w:rFonts w:hint="eastAsia"/>
                <w:color w:val="000000" w:themeColor="text1"/>
                <w:sz w:val="18"/>
                <w:szCs w:val="18"/>
              </w:rPr>
              <w:t>为</w:t>
            </w:r>
            <w:r w:rsidR="008C5EA4">
              <w:rPr>
                <w:rFonts w:hint="eastAsia"/>
                <w:color w:val="000000" w:themeColor="text1"/>
                <w:sz w:val="18"/>
                <w:szCs w:val="18"/>
              </w:rPr>
              <w:t>8200</w:t>
            </w:r>
            <w:r w:rsidR="008C5EA4">
              <w:rPr>
                <w:rFonts w:hint="eastAsia"/>
                <w:color w:val="000000" w:themeColor="text1"/>
                <w:sz w:val="18"/>
                <w:szCs w:val="18"/>
              </w:rPr>
              <w:t>筒子叶</w:t>
            </w:r>
            <w:r w:rsidR="00B54132" w:rsidRPr="007B419C">
              <w:rPr>
                <w:rFonts w:hint="eastAsia"/>
                <w:color w:val="000000" w:themeColor="text1"/>
                <w:sz w:val="18"/>
                <w:szCs w:val="18"/>
              </w:rPr>
              <w:t>。</w:t>
            </w:r>
          </w:p>
          <w:p w:rsidR="00B54129" w:rsidRPr="00E71958" w:rsidRDefault="00A31F01" w:rsidP="00B54129">
            <w:pPr>
              <w:rPr>
                <w:b/>
                <w:sz w:val="18"/>
                <w:szCs w:val="18"/>
              </w:rPr>
            </w:pPr>
            <w:r>
              <w:rPr>
                <w:rFonts w:hint="eastAsia"/>
                <w:b/>
                <w:sz w:val="18"/>
                <w:szCs w:val="18"/>
              </w:rPr>
              <w:t>三</w:t>
            </w:r>
            <w:r w:rsidR="00B54129" w:rsidRPr="00E71958">
              <w:rPr>
                <w:rFonts w:hint="eastAsia"/>
                <w:b/>
                <w:sz w:val="18"/>
                <w:szCs w:val="18"/>
              </w:rPr>
              <w:t>、数字化加工设备</w:t>
            </w:r>
            <w:r w:rsidR="00B54129" w:rsidRPr="00E71958">
              <w:rPr>
                <w:rFonts w:hint="eastAsia"/>
                <w:b/>
                <w:sz w:val="18"/>
                <w:szCs w:val="18"/>
              </w:rPr>
              <w:t xml:space="preserve"> </w:t>
            </w:r>
          </w:p>
          <w:p w:rsidR="00B54129" w:rsidRPr="00B54129" w:rsidRDefault="00B54129" w:rsidP="00E71958">
            <w:pPr>
              <w:ind w:firstLineChars="200" w:firstLine="360"/>
              <w:rPr>
                <w:sz w:val="18"/>
                <w:szCs w:val="18"/>
              </w:rPr>
            </w:pPr>
            <w:r w:rsidRPr="00B54129">
              <w:rPr>
                <w:rFonts w:hint="eastAsia"/>
                <w:sz w:val="18"/>
                <w:szCs w:val="18"/>
              </w:rPr>
              <w:t>扫描设备选择非接触式扫描仪。光学分辨率不低于</w:t>
            </w:r>
            <w:r w:rsidRPr="00B54129">
              <w:rPr>
                <w:rFonts w:hint="eastAsia"/>
                <w:sz w:val="18"/>
                <w:szCs w:val="18"/>
              </w:rPr>
              <w:t>600dpi</w:t>
            </w:r>
            <w:r w:rsidRPr="00B54129">
              <w:rPr>
                <w:rFonts w:hint="eastAsia"/>
                <w:sz w:val="18"/>
                <w:szCs w:val="18"/>
              </w:rPr>
              <w:t>，</w:t>
            </w:r>
            <w:r w:rsidRPr="00B54129">
              <w:rPr>
                <w:rFonts w:hint="eastAsia"/>
                <w:sz w:val="18"/>
                <w:szCs w:val="18"/>
              </w:rPr>
              <w:t>CCD</w:t>
            </w:r>
            <w:r w:rsidRPr="00B54129">
              <w:rPr>
                <w:rFonts w:hint="eastAsia"/>
                <w:sz w:val="18"/>
                <w:szCs w:val="18"/>
              </w:rPr>
              <w:t>感光元件不低于</w:t>
            </w:r>
            <w:r w:rsidRPr="00B54129">
              <w:rPr>
                <w:rFonts w:hint="eastAsia"/>
                <w:sz w:val="18"/>
                <w:szCs w:val="18"/>
              </w:rPr>
              <w:t>5000</w:t>
            </w:r>
            <w:r w:rsidRPr="00B54129">
              <w:rPr>
                <w:rFonts w:hint="eastAsia"/>
                <w:sz w:val="18"/>
                <w:szCs w:val="18"/>
              </w:rPr>
              <w:t>像素点，色彩位数输入</w:t>
            </w:r>
            <w:r w:rsidRPr="00B54129">
              <w:rPr>
                <w:rFonts w:hint="eastAsia"/>
                <w:sz w:val="18"/>
                <w:szCs w:val="18"/>
              </w:rPr>
              <w:t>48</w:t>
            </w:r>
            <w:r w:rsidRPr="00B54129">
              <w:rPr>
                <w:rFonts w:hint="eastAsia"/>
                <w:sz w:val="18"/>
                <w:szCs w:val="18"/>
              </w:rPr>
              <w:t>位输出</w:t>
            </w:r>
            <w:r w:rsidRPr="00B54129">
              <w:rPr>
                <w:rFonts w:hint="eastAsia"/>
                <w:sz w:val="18"/>
                <w:szCs w:val="18"/>
              </w:rPr>
              <w:t>24bit</w:t>
            </w:r>
            <w:r w:rsidRPr="00B54129">
              <w:rPr>
                <w:rFonts w:hint="eastAsia"/>
                <w:sz w:val="18"/>
                <w:szCs w:val="18"/>
              </w:rPr>
              <w:t>，扫描设备使用无紫外线的同步冷光源。</w:t>
            </w:r>
          </w:p>
          <w:p w:rsidR="00B54129" w:rsidRPr="00B54129" w:rsidRDefault="00B54129" w:rsidP="00B54129">
            <w:pPr>
              <w:rPr>
                <w:sz w:val="18"/>
                <w:szCs w:val="18"/>
              </w:rPr>
            </w:pPr>
            <w:r>
              <w:rPr>
                <w:rFonts w:hint="eastAsia"/>
                <w:sz w:val="18"/>
                <w:szCs w:val="18"/>
              </w:rPr>
              <w:t>★</w:t>
            </w:r>
            <w:r w:rsidR="00A31F01">
              <w:rPr>
                <w:rFonts w:hint="eastAsia"/>
                <w:b/>
                <w:sz w:val="18"/>
                <w:szCs w:val="18"/>
              </w:rPr>
              <w:t>四</w:t>
            </w:r>
            <w:r w:rsidRPr="00E71958">
              <w:rPr>
                <w:rFonts w:hint="eastAsia"/>
                <w:b/>
                <w:sz w:val="18"/>
                <w:szCs w:val="18"/>
              </w:rPr>
              <w:t>、元数据著录标准</w:t>
            </w:r>
            <w:bookmarkStart w:id="0" w:name="_GoBack"/>
            <w:bookmarkEnd w:id="0"/>
          </w:p>
          <w:p w:rsidR="00B54129" w:rsidRPr="00B54129" w:rsidRDefault="00B54129" w:rsidP="00E71958">
            <w:pPr>
              <w:ind w:firstLineChars="200" w:firstLine="360"/>
              <w:rPr>
                <w:sz w:val="18"/>
                <w:szCs w:val="18"/>
              </w:rPr>
            </w:pPr>
            <w:r w:rsidRPr="00B54129">
              <w:rPr>
                <w:rFonts w:hint="eastAsia"/>
                <w:sz w:val="18"/>
                <w:szCs w:val="18"/>
              </w:rPr>
              <w:t>依据</w:t>
            </w:r>
            <w:proofErr w:type="spellStart"/>
            <w:r w:rsidRPr="00B54129">
              <w:rPr>
                <w:rFonts w:hint="eastAsia"/>
                <w:sz w:val="18"/>
                <w:szCs w:val="18"/>
              </w:rPr>
              <w:t>CNmarc</w:t>
            </w:r>
            <w:proofErr w:type="spellEnd"/>
            <w:r w:rsidRPr="00B54129">
              <w:rPr>
                <w:rFonts w:hint="eastAsia"/>
                <w:sz w:val="18"/>
                <w:szCs w:val="18"/>
              </w:rPr>
              <w:t>规范，元数据内容包含：名录号、普查号、加工记录号、书目信息、索书号、提名项（提名卷数、存卷、其他提名）、责任者、版本项（版本类型、版本、版本地点、出版者、出版时间、牌记）、载体形态、分类、丛编项、批跋、馆藏单位、制作单位等要素。要求元数据信息与扫描数据信息正确对应，无错乱现象。针对全部文献进行编号和编目数据形成</w:t>
            </w:r>
            <w:r w:rsidRPr="00B54129">
              <w:rPr>
                <w:rFonts w:hint="eastAsia"/>
                <w:sz w:val="18"/>
                <w:szCs w:val="18"/>
              </w:rPr>
              <w:t>excel</w:t>
            </w:r>
            <w:r w:rsidRPr="00B54129">
              <w:rPr>
                <w:rFonts w:hint="eastAsia"/>
                <w:sz w:val="18"/>
                <w:szCs w:val="18"/>
              </w:rPr>
              <w:t>文件后，以利于今后进一步深度加工与利用，要求抽检错误率不高于千分之三。</w:t>
            </w:r>
          </w:p>
          <w:p w:rsidR="00B54129" w:rsidRPr="00E71958" w:rsidRDefault="00B54129" w:rsidP="00B54129">
            <w:pPr>
              <w:rPr>
                <w:b/>
                <w:sz w:val="18"/>
                <w:szCs w:val="18"/>
              </w:rPr>
            </w:pPr>
            <w:r>
              <w:rPr>
                <w:rFonts w:hint="eastAsia"/>
                <w:sz w:val="18"/>
                <w:szCs w:val="18"/>
              </w:rPr>
              <w:t>★</w:t>
            </w:r>
            <w:r w:rsidR="00C7161C">
              <w:rPr>
                <w:rFonts w:hint="eastAsia"/>
                <w:b/>
                <w:sz w:val="18"/>
                <w:szCs w:val="18"/>
              </w:rPr>
              <w:t>五</w:t>
            </w:r>
            <w:r w:rsidRPr="00E71958">
              <w:rPr>
                <w:rFonts w:hint="eastAsia"/>
                <w:b/>
                <w:sz w:val="18"/>
                <w:szCs w:val="18"/>
              </w:rPr>
              <w:t>、数据文件保存级别要求：</w:t>
            </w:r>
          </w:p>
          <w:p w:rsidR="00B54129" w:rsidRDefault="00B54129" w:rsidP="00E71958">
            <w:pPr>
              <w:ind w:firstLineChars="200" w:firstLine="360"/>
              <w:rPr>
                <w:sz w:val="18"/>
                <w:szCs w:val="18"/>
              </w:rPr>
            </w:pPr>
            <w:r w:rsidRPr="00B54129">
              <w:rPr>
                <w:rFonts w:hint="eastAsia"/>
                <w:sz w:val="18"/>
                <w:szCs w:val="18"/>
              </w:rPr>
              <w:t>数字化文件保存级别：档案典藏级，用字母</w:t>
            </w:r>
            <w:r w:rsidRPr="00B54129">
              <w:rPr>
                <w:rFonts w:hint="eastAsia"/>
                <w:sz w:val="18"/>
                <w:szCs w:val="18"/>
              </w:rPr>
              <w:t>A</w:t>
            </w:r>
            <w:r w:rsidRPr="00B54129">
              <w:rPr>
                <w:rFonts w:hint="eastAsia"/>
                <w:sz w:val="18"/>
                <w:szCs w:val="18"/>
              </w:rPr>
              <w:t>表示，是古籍数字化图像的主文件。用于数字图像的长期保存，可作格式转换和复制的母本。复制加工级，用字母</w:t>
            </w:r>
            <w:r w:rsidRPr="00B54129">
              <w:rPr>
                <w:rFonts w:hint="eastAsia"/>
                <w:sz w:val="18"/>
                <w:szCs w:val="18"/>
              </w:rPr>
              <w:t>P</w:t>
            </w:r>
            <w:r w:rsidRPr="00B54129">
              <w:rPr>
                <w:rFonts w:hint="eastAsia"/>
                <w:sz w:val="18"/>
                <w:szCs w:val="18"/>
              </w:rPr>
              <w:t>表示，通过主文件转换产生的</w:t>
            </w:r>
            <w:proofErr w:type="gramStart"/>
            <w:r w:rsidRPr="00B54129">
              <w:rPr>
                <w:rFonts w:hint="eastAsia"/>
                <w:sz w:val="18"/>
                <w:szCs w:val="18"/>
              </w:rPr>
              <w:t>的</w:t>
            </w:r>
            <w:proofErr w:type="gramEnd"/>
            <w:r w:rsidRPr="00B54129">
              <w:rPr>
                <w:rFonts w:hint="eastAsia"/>
                <w:sz w:val="18"/>
                <w:szCs w:val="18"/>
              </w:rPr>
              <w:t>衍生文件，用于加工复制各种精度、大小的屏幕浏览图像的母本文件。供专家、合作伙伴及专门组织成员网上有条件权限的访问。有较高的精度和较</w:t>
            </w:r>
            <w:r w:rsidRPr="00B54129">
              <w:rPr>
                <w:rFonts w:hint="eastAsia"/>
                <w:sz w:val="18"/>
                <w:szCs w:val="18"/>
              </w:rPr>
              <w:lastRenderedPageBreak/>
              <w:t>大的尺寸。发布服务级，用字母</w:t>
            </w:r>
            <w:r w:rsidRPr="00B54129">
              <w:rPr>
                <w:rFonts w:hint="eastAsia"/>
                <w:sz w:val="18"/>
                <w:szCs w:val="18"/>
              </w:rPr>
              <w:t>D</w:t>
            </w:r>
            <w:r w:rsidRPr="00B54129">
              <w:rPr>
                <w:rFonts w:hint="eastAsia"/>
                <w:sz w:val="18"/>
                <w:szCs w:val="18"/>
              </w:rPr>
              <w:t>表，由复制加工级转换生成。因资源用途和使用对象、使用场景不同应遵从规定的技术要求操作处理。</w:t>
            </w:r>
          </w:p>
          <w:p w:rsidR="00B54129" w:rsidRPr="00E71958" w:rsidRDefault="00C7161C" w:rsidP="00E71958">
            <w:pPr>
              <w:pStyle w:val="a0"/>
              <w:rPr>
                <w:b/>
                <w:sz w:val="18"/>
                <w:szCs w:val="18"/>
              </w:rPr>
            </w:pPr>
            <w:r>
              <w:rPr>
                <w:rFonts w:hint="eastAsia"/>
                <w:b/>
                <w:sz w:val="18"/>
                <w:szCs w:val="18"/>
              </w:rPr>
              <w:t>六</w:t>
            </w:r>
            <w:r w:rsidR="00B54129" w:rsidRPr="00E71958">
              <w:rPr>
                <w:rFonts w:hint="eastAsia"/>
                <w:b/>
                <w:sz w:val="18"/>
                <w:szCs w:val="18"/>
              </w:rPr>
              <w:t>、图像采集要求</w:t>
            </w:r>
          </w:p>
          <w:p w:rsidR="00B54129" w:rsidRPr="00B54129" w:rsidRDefault="00B54129" w:rsidP="00E71958">
            <w:pPr>
              <w:ind w:firstLineChars="200" w:firstLine="360"/>
              <w:rPr>
                <w:sz w:val="18"/>
                <w:szCs w:val="18"/>
              </w:rPr>
            </w:pPr>
            <w:r w:rsidRPr="00B54129">
              <w:rPr>
                <w:rFonts w:hint="eastAsia"/>
                <w:sz w:val="18"/>
                <w:szCs w:val="18"/>
              </w:rPr>
              <w:t>1</w:t>
            </w:r>
            <w:r w:rsidRPr="00B54129">
              <w:rPr>
                <w:rFonts w:hint="eastAsia"/>
                <w:sz w:val="18"/>
                <w:szCs w:val="18"/>
              </w:rPr>
              <w:t>、古籍扫描避免透光，要求扫描图像清晰，不透字，能清楚显示文献水渍</w:t>
            </w:r>
            <w:r w:rsidRPr="00B54129">
              <w:rPr>
                <w:rFonts w:hint="eastAsia"/>
                <w:sz w:val="18"/>
                <w:szCs w:val="18"/>
              </w:rPr>
              <w:t>.</w:t>
            </w:r>
            <w:r w:rsidRPr="00B54129">
              <w:rPr>
                <w:rFonts w:hint="eastAsia"/>
                <w:sz w:val="18"/>
                <w:szCs w:val="18"/>
              </w:rPr>
              <w:t>霉斑等污迹。</w:t>
            </w:r>
          </w:p>
          <w:p w:rsidR="00B54129" w:rsidRPr="00B54129" w:rsidRDefault="00B54129" w:rsidP="00E71958">
            <w:pPr>
              <w:ind w:firstLineChars="200" w:firstLine="360"/>
              <w:rPr>
                <w:sz w:val="18"/>
                <w:szCs w:val="18"/>
              </w:rPr>
            </w:pPr>
            <w:r w:rsidRPr="00B54129">
              <w:rPr>
                <w:rFonts w:hint="eastAsia"/>
                <w:sz w:val="18"/>
                <w:szCs w:val="18"/>
              </w:rPr>
              <w:t>2</w:t>
            </w:r>
            <w:r w:rsidRPr="00B54129">
              <w:rPr>
                <w:rFonts w:hint="eastAsia"/>
                <w:sz w:val="18"/>
                <w:szCs w:val="18"/>
              </w:rPr>
              <w:t>、扫描必须按文献装订的实际顺序进行，不允许重叶、缺叶、错叶、折叶等情况发生（原书缺叶、</w:t>
            </w:r>
            <w:proofErr w:type="gramStart"/>
            <w:r w:rsidRPr="00B54129">
              <w:rPr>
                <w:rFonts w:hint="eastAsia"/>
                <w:sz w:val="18"/>
                <w:szCs w:val="18"/>
              </w:rPr>
              <w:t>错叶除外</w:t>
            </w:r>
            <w:proofErr w:type="gramEnd"/>
            <w:r w:rsidRPr="00B54129">
              <w:rPr>
                <w:rFonts w:hint="eastAsia"/>
                <w:sz w:val="18"/>
                <w:szCs w:val="18"/>
              </w:rPr>
              <w:t>）。</w:t>
            </w:r>
            <w:proofErr w:type="gramStart"/>
            <w:r w:rsidRPr="00B54129">
              <w:rPr>
                <w:rFonts w:hint="eastAsia"/>
                <w:sz w:val="18"/>
                <w:szCs w:val="18"/>
              </w:rPr>
              <w:t>补扫缺叶</w:t>
            </w:r>
            <w:proofErr w:type="gramEnd"/>
            <w:r w:rsidRPr="00B54129">
              <w:rPr>
                <w:rFonts w:hint="eastAsia"/>
                <w:sz w:val="18"/>
                <w:szCs w:val="18"/>
              </w:rPr>
              <w:t>图像要</w:t>
            </w:r>
            <w:proofErr w:type="gramStart"/>
            <w:r w:rsidRPr="00B54129">
              <w:rPr>
                <w:rFonts w:hint="eastAsia"/>
                <w:sz w:val="18"/>
                <w:szCs w:val="18"/>
              </w:rPr>
              <w:t>与同册图像文件</w:t>
            </w:r>
            <w:proofErr w:type="gramEnd"/>
            <w:r w:rsidRPr="00B54129">
              <w:rPr>
                <w:rFonts w:hint="eastAsia"/>
                <w:sz w:val="18"/>
                <w:szCs w:val="18"/>
              </w:rPr>
              <w:t>的大小一致，颜色接近。按</w:t>
            </w:r>
            <w:r w:rsidRPr="00B54129">
              <w:rPr>
                <w:rFonts w:hint="eastAsia"/>
                <w:sz w:val="18"/>
                <w:szCs w:val="18"/>
              </w:rPr>
              <w:t>1:1</w:t>
            </w:r>
            <w:r w:rsidRPr="00B54129">
              <w:rPr>
                <w:rFonts w:hint="eastAsia"/>
                <w:sz w:val="18"/>
                <w:szCs w:val="18"/>
              </w:rPr>
              <w:t>比例扫描，叶面外围要求留白，宽度不超过</w:t>
            </w:r>
            <w:r w:rsidRPr="00B54129">
              <w:rPr>
                <w:rFonts w:hint="eastAsia"/>
                <w:sz w:val="18"/>
                <w:szCs w:val="18"/>
              </w:rPr>
              <w:t>1-2</w:t>
            </w:r>
            <w:r w:rsidRPr="00B54129">
              <w:rPr>
                <w:rFonts w:hint="eastAsia"/>
                <w:sz w:val="18"/>
                <w:szCs w:val="18"/>
              </w:rPr>
              <w:t>厘米；书叶间距不超过</w:t>
            </w:r>
            <w:r w:rsidRPr="00B54129">
              <w:rPr>
                <w:rFonts w:hint="eastAsia"/>
                <w:sz w:val="18"/>
                <w:szCs w:val="18"/>
              </w:rPr>
              <w:t>0.1</w:t>
            </w:r>
            <w:r w:rsidRPr="00B54129">
              <w:rPr>
                <w:rFonts w:hint="eastAsia"/>
                <w:sz w:val="18"/>
                <w:szCs w:val="18"/>
              </w:rPr>
              <w:t>厘米。</w:t>
            </w:r>
            <w:r w:rsidRPr="00B54129">
              <w:rPr>
                <w:rFonts w:hint="eastAsia"/>
                <w:sz w:val="18"/>
                <w:szCs w:val="18"/>
              </w:rPr>
              <w:t xml:space="preserve"> </w:t>
            </w:r>
          </w:p>
          <w:p w:rsidR="00B54129" w:rsidRPr="00B54129" w:rsidRDefault="00B54129" w:rsidP="00C7161C">
            <w:pPr>
              <w:ind w:firstLineChars="200" w:firstLine="360"/>
              <w:rPr>
                <w:sz w:val="18"/>
                <w:szCs w:val="18"/>
              </w:rPr>
            </w:pPr>
            <w:r w:rsidRPr="00B54129">
              <w:rPr>
                <w:rFonts w:hint="eastAsia"/>
                <w:sz w:val="18"/>
                <w:szCs w:val="18"/>
              </w:rPr>
              <w:t>3</w:t>
            </w:r>
            <w:r w:rsidRPr="00B54129">
              <w:rPr>
                <w:rFonts w:hint="eastAsia"/>
                <w:sz w:val="18"/>
                <w:szCs w:val="18"/>
              </w:rPr>
              <w:t>、以原书的上边沿为基准，以中缝为中心线，保持原文献的天头</w:t>
            </w:r>
            <w:r w:rsidRPr="00B54129">
              <w:rPr>
                <w:rFonts w:hint="eastAsia"/>
                <w:sz w:val="18"/>
                <w:szCs w:val="18"/>
              </w:rPr>
              <w:t>.</w:t>
            </w:r>
            <w:r w:rsidRPr="00B54129">
              <w:rPr>
                <w:rFonts w:hint="eastAsia"/>
                <w:sz w:val="18"/>
                <w:szCs w:val="18"/>
              </w:rPr>
              <w:t>地脚的尺寸不变，左右两边的尺寸基本不变。</w:t>
            </w:r>
            <w:r w:rsidRPr="00B54129">
              <w:rPr>
                <w:rFonts w:hint="eastAsia"/>
                <w:sz w:val="18"/>
                <w:szCs w:val="18"/>
              </w:rPr>
              <w:t xml:space="preserve"> </w:t>
            </w:r>
          </w:p>
          <w:p w:rsidR="00B54129" w:rsidRPr="00B54129" w:rsidRDefault="00B54129" w:rsidP="00C7161C">
            <w:pPr>
              <w:ind w:firstLineChars="200" w:firstLine="360"/>
              <w:rPr>
                <w:sz w:val="18"/>
                <w:szCs w:val="18"/>
              </w:rPr>
            </w:pPr>
            <w:r w:rsidRPr="00B54129">
              <w:rPr>
                <w:rFonts w:hint="eastAsia"/>
                <w:sz w:val="18"/>
                <w:szCs w:val="18"/>
              </w:rPr>
              <w:t>4</w:t>
            </w:r>
            <w:r w:rsidRPr="00B54129">
              <w:rPr>
                <w:rFonts w:hint="eastAsia"/>
                <w:sz w:val="18"/>
                <w:szCs w:val="18"/>
              </w:rPr>
              <w:t>、原件表面有其他粘贴物件时，先将原件与粘贴物（即粘贴物覆盖于文献）一起扫描，然后将粘贴物掀开（不允许拆装），再次扫描原件。</w:t>
            </w:r>
          </w:p>
          <w:p w:rsidR="00B54129" w:rsidRPr="00B54129" w:rsidRDefault="00B54129" w:rsidP="00C7161C">
            <w:pPr>
              <w:ind w:firstLineChars="200" w:firstLine="360"/>
              <w:rPr>
                <w:sz w:val="18"/>
                <w:szCs w:val="18"/>
              </w:rPr>
            </w:pPr>
            <w:r w:rsidRPr="00B54129">
              <w:rPr>
                <w:rFonts w:hint="eastAsia"/>
                <w:sz w:val="18"/>
                <w:szCs w:val="18"/>
              </w:rPr>
              <w:t>5</w:t>
            </w:r>
            <w:r w:rsidRPr="00B54129">
              <w:rPr>
                <w:rFonts w:hint="eastAsia"/>
                <w:sz w:val="18"/>
                <w:szCs w:val="18"/>
              </w:rPr>
              <w:t>、原件透背叶字迹，有虫蛀、漏洞时，需垫上古籍适用的衬纸后扫描。</w:t>
            </w:r>
            <w:r w:rsidRPr="00B54129">
              <w:rPr>
                <w:rFonts w:hint="eastAsia"/>
                <w:sz w:val="18"/>
                <w:szCs w:val="18"/>
              </w:rPr>
              <w:t xml:space="preserve"> </w:t>
            </w:r>
          </w:p>
          <w:p w:rsidR="00B54129" w:rsidRPr="00B54129" w:rsidRDefault="00B54129" w:rsidP="00C7161C">
            <w:pPr>
              <w:ind w:firstLineChars="200" w:firstLine="360"/>
              <w:rPr>
                <w:sz w:val="18"/>
                <w:szCs w:val="18"/>
              </w:rPr>
            </w:pPr>
            <w:r w:rsidRPr="00B54129">
              <w:rPr>
                <w:rFonts w:hint="eastAsia"/>
                <w:sz w:val="18"/>
                <w:szCs w:val="18"/>
              </w:rPr>
              <w:t>6</w:t>
            </w:r>
            <w:r w:rsidRPr="00B54129">
              <w:rPr>
                <w:rFonts w:hint="eastAsia"/>
                <w:sz w:val="18"/>
                <w:szCs w:val="18"/>
              </w:rPr>
              <w:t>、加工整理过程中，不得损坏原始文献；一律不得拆页扫描；</w:t>
            </w:r>
          </w:p>
          <w:p w:rsidR="00B54129" w:rsidRPr="00B54129" w:rsidRDefault="00B54129" w:rsidP="00C7161C">
            <w:pPr>
              <w:ind w:firstLineChars="200" w:firstLine="360"/>
              <w:rPr>
                <w:sz w:val="18"/>
                <w:szCs w:val="18"/>
              </w:rPr>
            </w:pPr>
            <w:r w:rsidRPr="00B54129">
              <w:rPr>
                <w:rFonts w:hint="eastAsia"/>
                <w:sz w:val="18"/>
                <w:szCs w:val="18"/>
              </w:rPr>
              <w:t>7</w:t>
            </w:r>
            <w:r w:rsidRPr="00B54129">
              <w:rPr>
                <w:rFonts w:hint="eastAsia"/>
                <w:sz w:val="18"/>
                <w:szCs w:val="18"/>
              </w:rPr>
              <w:t>、分画幅扫描时，各扫描区域边缘必须有</w:t>
            </w:r>
            <w:r w:rsidRPr="00B54129">
              <w:rPr>
                <w:rFonts w:hint="eastAsia"/>
                <w:sz w:val="18"/>
                <w:szCs w:val="18"/>
              </w:rPr>
              <w:t xml:space="preserve">3 </w:t>
            </w:r>
            <w:r w:rsidRPr="00B54129">
              <w:rPr>
                <w:rFonts w:hint="eastAsia"/>
                <w:sz w:val="18"/>
                <w:szCs w:val="18"/>
              </w:rPr>
              <w:t>厘米（含）以上的重复扫描区</w:t>
            </w:r>
          </w:p>
          <w:p w:rsidR="00B54129" w:rsidRPr="00B54129" w:rsidRDefault="00B54129" w:rsidP="00C7161C">
            <w:pPr>
              <w:ind w:firstLineChars="200" w:firstLine="360"/>
              <w:rPr>
                <w:sz w:val="18"/>
                <w:szCs w:val="18"/>
              </w:rPr>
            </w:pPr>
            <w:r w:rsidRPr="00B54129">
              <w:rPr>
                <w:rFonts w:hint="eastAsia"/>
                <w:sz w:val="18"/>
                <w:szCs w:val="18"/>
              </w:rPr>
              <w:t>8</w:t>
            </w:r>
            <w:r w:rsidRPr="00B54129">
              <w:rPr>
                <w:rFonts w:hint="eastAsia"/>
                <w:sz w:val="18"/>
                <w:szCs w:val="18"/>
              </w:rPr>
              <w:t>、数字文件用</w:t>
            </w:r>
            <w:proofErr w:type="spellStart"/>
            <w:r w:rsidRPr="00B54129">
              <w:rPr>
                <w:rFonts w:hint="eastAsia"/>
                <w:sz w:val="18"/>
                <w:szCs w:val="18"/>
              </w:rPr>
              <w:t>photoshop</w:t>
            </w:r>
            <w:proofErr w:type="spellEnd"/>
            <w:r w:rsidRPr="00B54129">
              <w:rPr>
                <w:rFonts w:hint="eastAsia"/>
                <w:sz w:val="18"/>
                <w:szCs w:val="18"/>
              </w:rPr>
              <w:t>软件检查，图像不失真（图像放大至实际尺寸</w:t>
            </w:r>
            <w:r w:rsidRPr="00B54129">
              <w:rPr>
                <w:rFonts w:hint="eastAsia"/>
                <w:sz w:val="18"/>
                <w:szCs w:val="18"/>
              </w:rPr>
              <w:t>100%)</w:t>
            </w:r>
            <w:r w:rsidRPr="00B54129">
              <w:rPr>
                <w:rFonts w:hint="eastAsia"/>
                <w:sz w:val="18"/>
                <w:szCs w:val="18"/>
              </w:rPr>
              <w:t>检查清晰度。</w:t>
            </w:r>
          </w:p>
          <w:p w:rsidR="001F115D" w:rsidRDefault="00B54129" w:rsidP="00C7161C">
            <w:pPr>
              <w:ind w:firstLineChars="200" w:firstLine="360"/>
              <w:rPr>
                <w:sz w:val="18"/>
                <w:szCs w:val="18"/>
              </w:rPr>
            </w:pPr>
            <w:r w:rsidRPr="00B54129">
              <w:rPr>
                <w:rFonts w:hint="eastAsia"/>
                <w:sz w:val="18"/>
                <w:szCs w:val="18"/>
              </w:rPr>
              <w:t>9</w:t>
            </w:r>
            <w:r w:rsidRPr="00B54129">
              <w:rPr>
                <w:rFonts w:hint="eastAsia"/>
                <w:sz w:val="18"/>
                <w:szCs w:val="18"/>
              </w:rPr>
              <w:t>、数字文件与原件不一致，须先进行色彩校正，再进行重新扫描工作。</w:t>
            </w:r>
          </w:p>
          <w:p w:rsidR="00B54129" w:rsidRPr="00E71958" w:rsidRDefault="00C7161C" w:rsidP="00B54129">
            <w:pPr>
              <w:pStyle w:val="a0"/>
              <w:rPr>
                <w:b/>
                <w:sz w:val="18"/>
                <w:szCs w:val="18"/>
              </w:rPr>
            </w:pPr>
            <w:r>
              <w:rPr>
                <w:rFonts w:hint="eastAsia"/>
                <w:b/>
                <w:sz w:val="18"/>
                <w:szCs w:val="18"/>
              </w:rPr>
              <w:t>七</w:t>
            </w:r>
            <w:r w:rsidR="00B54129" w:rsidRPr="00E71958">
              <w:rPr>
                <w:rFonts w:hint="eastAsia"/>
                <w:b/>
                <w:sz w:val="18"/>
                <w:szCs w:val="18"/>
              </w:rPr>
              <w:t>、图像处理要求</w:t>
            </w:r>
          </w:p>
          <w:p w:rsidR="00B54129" w:rsidRPr="00B54129" w:rsidRDefault="00B54129" w:rsidP="00E71958">
            <w:pPr>
              <w:pStyle w:val="a0"/>
              <w:ind w:firstLineChars="200" w:firstLine="360"/>
              <w:rPr>
                <w:sz w:val="18"/>
                <w:szCs w:val="18"/>
              </w:rPr>
            </w:pPr>
            <w:r w:rsidRPr="00B54129">
              <w:rPr>
                <w:rFonts w:hint="eastAsia"/>
                <w:sz w:val="18"/>
                <w:szCs w:val="18"/>
              </w:rPr>
              <w:t>数字文件的档案</w:t>
            </w:r>
            <w:proofErr w:type="gramStart"/>
            <w:r w:rsidRPr="00B54129">
              <w:rPr>
                <w:rFonts w:hint="eastAsia"/>
                <w:sz w:val="18"/>
                <w:szCs w:val="18"/>
              </w:rPr>
              <w:t>典藏级不进行</w:t>
            </w:r>
            <w:proofErr w:type="gramEnd"/>
            <w:r w:rsidRPr="00B54129">
              <w:rPr>
                <w:rFonts w:hint="eastAsia"/>
                <w:sz w:val="18"/>
                <w:szCs w:val="18"/>
              </w:rPr>
              <w:t>图像处理。图像处理针对图像派生文件的复制加工级和发布服务级文件按以下要求操作处理。</w:t>
            </w:r>
          </w:p>
          <w:p w:rsidR="00B54129" w:rsidRPr="00B54129" w:rsidRDefault="00B54129" w:rsidP="00E71958">
            <w:pPr>
              <w:pStyle w:val="a0"/>
              <w:ind w:firstLineChars="200" w:firstLine="360"/>
              <w:rPr>
                <w:sz w:val="18"/>
                <w:szCs w:val="18"/>
              </w:rPr>
            </w:pPr>
            <w:r w:rsidRPr="00B54129">
              <w:rPr>
                <w:rFonts w:hint="eastAsia"/>
                <w:sz w:val="18"/>
                <w:szCs w:val="18"/>
              </w:rPr>
              <w:t>1</w:t>
            </w:r>
            <w:r w:rsidRPr="00B54129">
              <w:rPr>
                <w:rFonts w:hint="eastAsia"/>
                <w:sz w:val="18"/>
                <w:szCs w:val="18"/>
              </w:rPr>
              <w:t>、纠偏处理。对出现偏斜的图像进行纠偏处理，对方向不正确的图像进行旋转还原，以符合阅读习惯。</w:t>
            </w:r>
          </w:p>
          <w:p w:rsidR="00B54129" w:rsidRPr="00B54129" w:rsidRDefault="00B54129" w:rsidP="00E71958">
            <w:pPr>
              <w:pStyle w:val="a0"/>
              <w:ind w:firstLineChars="200" w:firstLine="360"/>
              <w:rPr>
                <w:sz w:val="18"/>
                <w:szCs w:val="18"/>
              </w:rPr>
            </w:pPr>
            <w:r w:rsidRPr="00B54129">
              <w:rPr>
                <w:rFonts w:hint="eastAsia"/>
                <w:sz w:val="18"/>
                <w:szCs w:val="18"/>
              </w:rPr>
              <w:t>2</w:t>
            </w:r>
            <w:r w:rsidRPr="00B54129">
              <w:rPr>
                <w:rFonts w:hint="eastAsia"/>
                <w:sz w:val="18"/>
                <w:szCs w:val="18"/>
              </w:rPr>
              <w:t>、图像拼接。对大幅面文献进行分区扫描形成的多幅图像，服务级文件进行拼接处理，合并为一个完整的图像，以保证数字文件的整体性。</w:t>
            </w:r>
          </w:p>
          <w:p w:rsidR="00B54129" w:rsidRPr="00B54129" w:rsidRDefault="00B54129" w:rsidP="00E71958">
            <w:pPr>
              <w:pStyle w:val="a0"/>
              <w:ind w:firstLineChars="200" w:firstLine="360"/>
              <w:rPr>
                <w:sz w:val="18"/>
                <w:szCs w:val="18"/>
              </w:rPr>
            </w:pPr>
            <w:r w:rsidRPr="00B54129">
              <w:rPr>
                <w:rFonts w:hint="eastAsia"/>
                <w:sz w:val="18"/>
                <w:szCs w:val="18"/>
              </w:rPr>
              <w:t>3</w:t>
            </w:r>
            <w:r w:rsidRPr="00B54129">
              <w:rPr>
                <w:rFonts w:hint="eastAsia"/>
                <w:sz w:val="18"/>
                <w:szCs w:val="18"/>
              </w:rPr>
              <w:t>、图像剪裁。图像外的边缘裁至</w:t>
            </w:r>
            <w:r w:rsidRPr="00B54129">
              <w:rPr>
                <w:rFonts w:hint="eastAsia"/>
                <w:sz w:val="18"/>
                <w:szCs w:val="18"/>
              </w:rPr>
              <w:t>0.5</w:t>
            </w:r>
            <w:r w:rsidRPr="00B54129">
              <w:rPr>
                <w:rFonts w:hint="eastAsia"/>
                <w:sz w:val="18"/>
                <w:szCs w:val="18"/>
              </w:rPr>
              <w:t>至</w:t>
            </w:r>
            <w:r w:rsidRPr="00B54129">
              <w:rPr>
                <w:rFonts w:hint="eastAsia"/>
                <w:sz w:val="18"/>
                <w:szCs w:val="18"/>
              </w:rPr>
              <w:t>0.75</w:t>
            </w:r>
            <w:r w:rsidRPr="00B54129">
              <w:rPr>
                <w:rFonts w:hint="eastAsia"/>
                <w:sz w:val="18"/>
                <w:szCs w:val="18"/>
              </w:rPr>
              <w:t>厘米。</w:t>
            </w:r>
          </w:p>
          <w:p w:rsidR="00B54129" w:rsidRPr="00B54129" w:rsidRDefault="00B54129" w:rsidP="00E71958">
            <w:pPr>
              <w:pStyle w:val="a0"/>
              <w:ind w:firstLineChars="200" w:firstLine="360"/>
              <w:rPr>
                <w:sz w:val="18"/>
                <w:szCs w:val="18"/>
              </w:rPr>
            </w:pPr>
            <w:r w:rsidRPr="00B54129">
              <w:rPr>
                <w:rFonts w:hint="eastAsia"/>
                <w:sz w:val="18"/>
                <w:szCs w:val="18"/>
              </w:rPr>
              <w:t>4</w:t>
            </w:r>
            <w:r w:rsidRPr="00B54129">
              <w:rPr>
                <w:rFonts w:hint="eastAsia"/>
                <w:sz w:val="18"/>
                <w:szCs w:val="18"/>
              </w:rPr>
              <w:t>、不能进行锐化或者图像增强处理，不能更改图像的颜色，尽量减少对图像文件的</w:t>
            </w:r>
            <w:r w:rsidRPr="00B54129">
              <w:rPr>
                <w:rFonts w:hint="eastAsia"/>
                <w:sz w:val="18"/>
                <w:szCs w:val="18"/>
              </w:rPr>
              <w:lastRenderedPageBreak/>
              <w:t>后期处理。</w:t>
            </w:r>
          </w:p>
          <w:p w:rsidR="00B54129" w:rsidRPr="00E71958" w:rsidRDefault="00C7161C" w:rsidP="00B54129">
            <w:pPr>
              <w:pStyle w:val="a0"/>
              <w:rPr>
                <w:b/>
                <w:sz w:val="18"/>
                <w:szCs w:val="18"/>
              </w:rPr>
            </w:pPr>
            <w:r>
              <w:rPr>
                <w:rFonts w:hint="eastAsia"/>
                <w:b/>
                <w:sz w:val="18"/>
                <w:szCs w:val="18"/>
              </w:rPr>
              <w:t>八</w:t>
            </w:r>
            <w:r w:rsidR="00B54129" w:rsidRPr="00E71958">
              <w:rPr>
                <w:rFonts w:hint="eastAsia"/>
                <w:b/>
                <w:sz w:val="18"/>
                <w:szCs w:val="18"/>
              </w:rPr>
              <w:t>、数据检查</w:t>
            </w:r>
          </w:p>
          <w:p w:rsidR="00B54129" w:rsidRPr="00B54129" w:rsidRDefault="00B54129" w:rsidP="00E71958">
            <w:pPr>
              <w:pStyle w:val="a0"/>
              <w:ind w:firstLineChars="250" w:firstLine="450"/>
              <w:rPr>
                <w:sz w:val="18"/>
                <w:szCs w:val="18"/>
              </w:rPr>
            </w:pPr>
            <w:r w:rsidRPr="00B54129">
              <w:rPr>
                <w:rFonts w:hint="eastAsia"/>
                <w:sz w:val="18"/>
                <w:szCs w:val="18"/>
              </w:rPr>
              <w:t>1</w:t>
            </w:r>
            <w:r w:rsidRPr="00B54129">
              <w:rPr>
                <w:rFonts w:hint="eastAsia"/>
                <w:sz w:val="18"/>
                <w:szCs w:val="18"/>
              </w:rPr>
              <w:t>、图像文件（各种格式）放大到</w:t>
            </w:r>
            <w:r w:rsidRPr="00B54129">
              <w:rPr>
                <w:rFonts w:hint="eastAsia"/>
                <w:sz w:val="18"/>
                <w:szCs w:val="18"/>
              </w:rPr>
              <w:t>1: 1</w:t>
            </w:r>
            <w:r w:rsidRPr="00B54129">
              <w:rPr>
                <w:rFonts w:hint="eastAsia"/>
                <w:sz w:val="18"/>
                <w:szCs w:val="18"/>
              </w:rPr>
              <w:t>状态，逐叶检查。检查文件是否有透光</w:t>
            </w:r>
            <w:r w:rsidRPr="00B54129">
              <w:rPr>
                <w:rFonts w:hint="eastAsia"/>
                <w:sz w:val="18"/>
                <w:szCs w:val="18"/>
              </w:rPr>
              <w:t>.</w:t>
            </w:r>
            <w:r w:rsidRPr="00B54129">
              <w:rPr>
                <w:rFonts w:hint="eastAsia"/>
                <w:sz w:val="18"/>
                <w:szCs w:val="18"/>
              </w:rPr>
              <w:t>透字</w:t>
            </w:r>
            <w:r w:rsidRPr="00B54129">
              <w:rPr>
                <w:rFonts w:hint="eastAsia"/>
                <w:sz w:val="18"/>
                <w:szCs w:val="18"/>
              </w:rPr>
              <w:t>.</w:t>
            </w:r>
            <w:r w:rsidRPr="00B54129">
              <w:rPr>
                <w:rFonts w:hint="eastAsia"/>
                <w:sz w:val="18"/>
                <w:szCs w:val="18"/>
              </w:rPr>
              <w:t>有彩点</w:t>
            </w:r>
            <w:r w:rsidRPr="00B54129">
              <w:rPr>
                <w:rFonts w:hint="eastAsia"/>
                <w:sz w:val="18"/>
                <w:szCs w:val="18"/>
              </w:rPr>
              <w:t>.</w:t>
            </w:r>
            <w:r w:rsidRPr="00B54129">
              <w:rPr>
                <w:rFonts w:hint="eastAsia"/>
                <w:sz w:val="18"/>
                <w:szCs w:val="18"/>
              </w:rPr>
              <w:t>彩线</w:t>
            </w:r>
            <w:r w:rsidRPr="00B54129">
              <w:rPr>
                <w:rFonts w:hint="eastAsia"/>
                <w:sz w:val="18"/>
                <w:szCs w:val="18"/>
              </w:rPr>
              <w:t>.</w:t>
            </w:r>
            <w:r w:rsidRPr="00B54129">
              <w:rPr>
                <w:rFonts w:hint="eastAsia"/>
                <w:sz w:val="18"/>
                <w:szCs w:val="18"/>
              </w:rPr>
              <w:t>太淡</w:t>
            </w:r>
            <w:r w:rsidRPr="00B54129">
              <w:rPr>
                <w:rFonts w:hint="eastAsia"/>
                <w:sz w:val="18"/>
                <w:szCs w:val="18"/>
              </w:rPr>
              <w:t>.</w:t>
            </w:r>
            <w:r w:rsidRPr="00B54129">
              <w:rPr>
                <w:rFonts w:hint="eastAsia"/>
                <w:sz w:val="18"/>
                <w:szCs w:val="18"/>
              </w:rPr>
              <w:t>太浓</w:t>
            </w:r>
            <w:r w:rsidRPr="00B54129">
              <w:rPr>
                <w:rFonts w:hint="eastAsia"/>
                <w:sz w:val="18"/>
                <w:szCs w:val="18"/>
              </w:rPr>
              <w:t>.</w:t>
            </w:r>
            <w:r w:rsidRPr="00B54129">
              <w:rPr>
                <w:rFonts w:hint="eastAsia"/>
                <w:sz w:val="18"/>
                <w:szCs w:val="18"/>
              </w:rPr>
              <w:t>黑边</w:t>
            </w:r>
            <w:r w:rsidRPr="00B54129">
              <w:rPr>
                <w:rFonts w:hint="eastAsia"/>
                <w:sz w:val="18"/>
                <w:szCs w:val="18"/>
              </w:rPr>
              <w:t>.</w:t>
            </w:r>
            <w:r w:rsidRPr="00B54129">
              <w:rPr>
                <w:rFonts w:hint="eastAsia"/>
                <w:sz w:val="18"/>
                <w:szCs w:val="18"/>
              </w:rPr>
              <w:t>污点</w:t>
            </w:r>
            <w:r w:rsidRPr="00B54129">
              <w:rPr>
                <w:rFonts w:hint="eastAsia"/>
                <w:sz w:val="18"/>
                <w:szCs w:val="18"/>
              </w:rPr>
              <w:t>.</w:t>
            </w:r>
            <w:r w:rsidRPr="00B54129">
              <w:rPr>
                <w:rFonts w:hint="eastAsia"/>
                <w:sz w:val="18"/>
                <w:szCs w:val="18"/>
              </w:rPr>
              <w:t>歪斜</w:t>
            </w:r>
            <w:r w:rsidRPr="00B54129">
              <w:rPr>
                <w:rFonts w:hint="eastAsia"/>
                <w:sz w:val="18"/>
                <w:szCs w:val="18"/>
              </w:rPr>
              <w:t>.</w:t>
            </w:r>
            <w:r w:rsidRPr="00B54129">
              <w:rPr>
                <w:rFonts w:hint="eastAsia"/>
                <w:sz w:val="18"/>
                <w:szCs w:val="18"/>
              </w:rPr>
              <w:t>模糊（马赛克等）或图像内容不完整等现象，不符合图像质量要求应进行图像校正或重新扫描。</w:t>
            </w:r>
          </w:p>
          <w:p w:rsidR="00B54129" w:rsidRPr="00B54129" w:rsidRDefault="00B54129" w:rsidP="00E71958">
            <w:pPr>
              <w:pStyle w:val="a0"/>
              <w:ind w:firstLineChars="200" w:firstLine="360"/>
              <w:rPr>
                <w:sz w:val="18"/>
                <w:szCs w:val="18"/>
              </w:rPr>
            </w:pPr>
            <w:r w:rsidRPr="00B54129">
              <w:rPr>
                <w:rFonts w:hint="eastAsia"/>
                <w:sz w:val="18"/>
                <w:szCs w:val="18"/>
              </w:rPr>
              <w:t>2</w:t>
            </w:r>
            <w:r w:rsidRPr="00B54129">
              <w:rPr>
                <w:rFonts w:hint="eastAsia"/>
                <w:sz w:val="18"/>
                <w:szCs w:val="18"/>
              </w:rPr>
              <w:t>、发现文件漏扫时，应及时</w:t>
            </w:r>
            <w:proofErr w:type="gramStart"/>
            <w:r w:rsidRPr="00B54129">
              <w:rPr>
                <w:rFonts w:hint="eastAsia"/>
                <w:sz w:val="18"/>
                <w:szCs w:val="18"/>
              </w:rPr>
              <w:t>补扫并</w:t>
            </w:r>
            <w:proofErr w:type="gramEnd"/>
            <w:r w:rsidRPr="00B54129">
              <w:rPr>
                <w:rFonts w:hint="eastAsia"/>
                <w:sz w:val="18"/>
                <w:szCs w:val="18"/>
              </w:rPr>
              <w:t>正确插入图像。</w:t>
            </w:r>
          </w:p>
          <w:p w:rsidR="00B54129" w:rsidRPr="00B54129" w:rsidRDefault="00B54129" w:rsidP="00E71958">
            <w:pPr>
              <w:pStyle w:val="a0"/>
              <w:ind w:firstLineChars="200" w:firstLine="360"/>
              <w:rPr>
                <w:sz w:val="18"/>
                <w:szCs w:val="18"/>
              </w:rPr>
            </w:pPr>
            <w:r w:rsidRPr="00B54129">
              <w:rPr>
                <w:rFonts w:hint="eastAsia"/>
                <w:sz w:val="18"/>
                <w:szCs w:val="18"/>
              </w:rPr>
              <w:t>3</w:t>
            </w:r>
            <w:r w:rsidRPr="00B54129">
              <w:rPr>
                <w:rFonts w:hint="eastAsia"/>
                <w:sz w:val="18"/>
                <w:szCs w:val="18"/>
              </w:rPr>
              <w:t>、检查是否符合扫描规格要求和技术参数。</w:t>
            </w:r>
          </w:p>
          <w:p w:rsidR="00B54129" w:rsidRPr="00B54129" w:rsidRDefault="00B54129" w:rsidP="00E71958">
            <w:pPr>
              <w:pStyle w:val="a0"/>
              <w:ind w:firstLineChars="200" w:firstLine="360"/>
              <w:rPr>
                <w:sz w:val="18"/>
                <w:szCs w:val="18"/>
              </w:rPr>
            </w:pPr>
            <w:r w:rsidRPr="00B54129">
              <w:rPr>
                <w:rFonts w:hint="eastAsia"/>
                <w:sz w:val="18"/>
                <w:szCs w:val="18"/>
              </w:rPr>
              <w:t>4</w:t>
            </w:r>
            <w:r w:rsidRPr="00B54129">
              <w:rPr>
                <w:rFonts w:hint="eastAsia"/>
                <w:sz w:val="18"/>
                <w:szCs w:val="18"/>
              </w:rPr>
              <w:t>、所有文件保存位置正确，可以有效打开和显示。</w:t>
            </w:r>
          </w:p>
          <w:p w:rsidR="00B54129" w:rsidRPr="00B54129" w:rsidRDefault="00B54129" w:rsidP="00E71958">
            <w:pPr>
              <w:pStyle w:val="a0"/>
              <w:ind w:firstLineChars="200" w:firstLine="360"/>
              <w:rPr>
                <w:sz w:val="18"/>
                <w:szCs w:val="18"/>
              </w:rPr>
            </w:pPr>
            <w:r w:rsidRPr="00B54129">
              <w:rPr>
                <w:rFonts w:hint="eastAsia"/>
                <w:sz w:val="18"/>
                <w:szCs w:val="18"/>
              </w:rPr>
              <w:t>5</w:t>
            </w:r>
            <w:r w:rsidRPr="00B54129">
              <w:rPr>
                <w:rFonts w:hint="eastAsia"/>
                <w:sz w:val="18"/>
                <w:szCs w:val="18"/>
              </w:rPr>
              <w:t>、检查图像</w:t>
            </w:r>
            <w:proofErr w:type="gramStart"/>
            <w:r w:rsidRPr="00B54129">
              <w:rPr>
                <w:rFonts w:hint="eastAsia"/>
                <w:sz w:val="18"/>
                <w:szCs w:val="18"/>
              </w:rPr>
              <w:t>叶码是否</w:t>
            </w:r>
            <w:proofErr w:type="gramEnd"/>
            <w:r w:rsidRPr="00B54129">
              <w:rPr>
                <w:rFonts w:hint="eastAsia"/>
                <w:sz w:val="18"/>
                <w:szCs w:val="18"/>
              </w:rPr>
              <w:t>连续，不得跳叶。</w:t>
            </w:r>
          </w:p>
          <w:p w:rsidR="00B54129" w:rsidRPr="00B54129" w:rsidRDefault="00B54129" w:rsidP="00E71958">
            <w:pPr>
              <w:pStyle w:val="a0"/>
              <w:ind w:firstLineChars="200" w:firstLine="360"/>
              <w:rPr>
                <w:sz w:val="18"/>
                <w:szCs w:val="18"/>
              </w:rPr>
            </w:pPr>
            <w:r w:rsidRPr="00B54129">
              <w:rPr>
                <w:rFonts w:hint="eastAsia"/>
                <w:sz w:val="18"/>
                <w:szCs w:val="18"/>
              </w:rPr>
              <w:t>6</w:t>
            </w:r>
            <w:r w:rsidRPr="00B54129">
              <w:rPr>
                <w:rFonts w:hint="eastAsia"/>
                <w:sz w:val="18"/>
                <w:szCs w:val="18"/>
              </w:rPr>
              <w:t>、文献以册／件为单位检查标引（描述和管理）数据是否完整</w:t>
            </w:r>
            <w:r w:rsidRPr="00B54129">
              <w:rPr>
                <w:rFonts w:hint="eastAsia"/>
                <w:sz w:val="18"/>
                <w:szCs w:val="18"/>
              </w:rPr>
              <w:t>.</w:t>
            </w:r>
            <w:r w:rsidRPr="00B54129">
              <w:rPr>
                <w:rFonts w:hint="eastAsia"/>
                <w:sz w:val="18"/>
                <w:szCs w:val="18"/>
              </w:rPr>
              <w:t>准确。</w:t>
            </w:r>
          </w:p>
          <w:p w:rsidR="00B54129" w:rsidRPr="00B54129" w:rsidRDefault="00B54129" w:rsidP="00E71958">
            <w:pPr>
              <w:pStyle w:val="a0"/>
              <w:ind w:firstLineChars="200" w:firstLine="360"/>
              <w:rPr>
                <w:sz w:val="18"/>
                <w:szCs w:val="18"/>
              </w:rPr>
            </w:pPr>
            <w:r w:rsidRPr="00B54129">
              <w:rPr>
                <w:rFonts w:hint="eastAsia"/>
                <w:sz w:val="18"/>
                <w:szCs w:val="18"/>
              </w:rPr>
              <w:t>7</w:t>
            </w:r>
            <w:r w:rsidRPr="00B54129">
              <w:rPr>
                <w:rFonts w:hint="eastAsia"/>
                <w:sz w:val="18"/>
                <w:szCs w:val="18"/>
              </w:rPr>
              <w:t>、按照命名规则，检查目录</w:t>
            </w:r>
            <w:r w:rsidRPr="00B54129">
              <w:rPr>
                <w:rFonts w:hint="eastAsia"/>
                <w:sz w:val="18"/>
                <w:szCs w:val="18"/>
              </w:rPr>
              <w:t>.</w:t>
            </w:r>
            <w:r w:rsidRPr="00B54129">
              <w:rPr>
                <w:rFonts w:hint="eastAsia"/>
                <w:sz w:val="18"/>
                <w:szCs w:val="18"/>
              </w:rPr>
              <w:t>文件</w:t>
            </w:r>
            <w:r w:rsidRPr="00B54129">
              <w:rPr>
                <w:rFonts w:hint="eastAsia"/>
                <w:sz w:val="18"/>
                <w:szCs w:val="18"/>
              </w:rPr>
              <w:t>.</w:t>
            </w:r>
            <w:r w:rsidRPr="00B54129">
              <w:rPr>
                <w:rFonts w:hint="eastAsia"/>
                <w:sz w:val="18"/>
                <w:szCs w:val="18"/>
              </w:rPr>
              <w:t>数据库</w:t>
            </w:r>
            <w:r w:rsidRPr="00B54129">
              <w:rPr>
                <w:rFonts w:hint="eastAsia"/>
                <w:sz w:val="18"/>
                <w:szCs w:val="18"/>
              </w:rPr>
              <w:t>.</w:t>
            </w:r>
            <w:r w:rsidRPr="00B54129">
              <w:rPr>
                <w:rFonts w:hint="eastAsia"/>
                <w:sz w:val="18"/>
                <w:szCs w:val="18"/>
              </w:rPr>
              <w:t>文档</w:t>
            </w:r>
            <w:r w:rsidRPr="00B54129">
              <w:rPr>
                <w:rFonts w:hint="eastAsia"/>
                <w:sz w:val="18"/>
                <w:szCs w:val="18"/>
              </w:rPr>
              <w:t>.</w:t>
            </w:r>
            <w:r w:rsidRPr="00B54129">
              <w:rPr>
                <w:rFonts w:hint="eastAsia"/>
                <w:sz w:val="18"/>
                <w:szCs w:val="18"/>
              </w:rPr>
              <w:t>介质等名称是否正确。</w:t>
            </w:r>
          </w:p>
          <w:p w:rsidR="00B54129" w:rsidRPr="00B54129" w:rsidRDefault="00B54129" w:rsidP="00E71958">
            <w:pPr>
              <w:pStyle w:val="a0"/>
              <w:ind w:firstLineChars="200" w:firstLine="360"/>
              <w:rPr>
                <w:sz w:val="18"/>
                <w:szCs w:val="18"/>
              </w:rPr>
            </w:pPr>
            <w:r w:rsidRPr="00B54129">
              <w:rPr>
                <w:rFonts w:hint="eastAsia"/>
                <w:sz w:val="18"/>
                <w:szCs w:val="18"/>
              </w:rPr>
              <w:t>8</w:t>
            </w:r>
            <w:r w:rsidRPr="00B54129">
              <w:rPr>
                <w:rFonts w:hint="eastAsia"/>
                <w:sz w:val="18"/>
                <w:szCs w:val="18"/>
              </w:rPr>
              <w:t>、检查各</w:t>
            </w:r>
            <w:proofErr w:type="gramStart"/>
            <w:r w:rsidRPr="00B54129">
              <w:rPr>
                <w:rFonts w:hint="eastAsia"/>
                <w:sz w:val="18"/>
                <w:szCs w:val="18"/>
              </w:rPr>
              <w:t>类说明</w:t>
            </w:r>
            <w:proofErr w:type="gramEnd"/>
            <w:r w:rsidRPr="00B54129">
              <w:rPr>
                <w:rFonts w:hint="eastAsia"/>
                <w:sz w:val="18"/>
                <w:szCs w:val="18"/>
              </w:rPr>
              <w:t>.</w:t>
            </w:r>
            <w:r w:rsidRPr="00B54129">
              <w:rPr>
                <w:rFonts w:hint="eastAsia"/>
                <w:sz w:val="18"/>
                <w:szCs w:val="18"/>
              </w:rPr>
              <w:t>统计</w:t>
            </w:r>
            <w:r w:rsidRPr="00B54129">
              <w:rPr>
                <w:rFonts w:hint="eastAsia"/>
                <w:sz w:val="18"/>
                <w:szCs w:val="18"/>
              </w:rPr>
              <w:t>.</w:t>
            </w:r>
            <w:r w:rsidRPr="00B54129">
              <w:rPr>
                <w:rFonts w:hint="eastAsia"/>
                <w:sz w:val="18"/>
                <w:szCs w:val="18"/>
              </w:rPr>
              <w:t>验收等文档是否齐全。</w:t>
            </w:r>
          </w:p>
          <w:p w:rsidR="00B54129" w:rsidRPr="00B54129" w:rsidRDefault="00B54129" w:rsidP="00B54129">
            <w:pPr>
              <w:pStyle w:val="a0"/>
              <w:rPr>
                <w:sz w:val="18"/>
                <w:szCs w:val="18"/>
              </w:rPr>
            </w:pPr>
            <w:r>
              <w:rPr>
                <w:rFonts w:hint="eastAsia"/>
                <w:sz w:val="18"/>
                <w:szCs w:val="18"/>
              </w:rPr>
              <w:t>★</w:t>
            </w:r>
            <w:r w:rsidR="00C7161C">
              <w:rPr>
                <w:rFonts w:hint="eastAsia"/>
                <w:b/>
                <w:sz w:val="18"/>
                <w:szCs w:val="18"/>
              </w:rPr>
              <w:t>九</w:t>
            </w:r>
            <w:r w:rsidRPr="00E71958">
              <w:rPr>
                <w:rFonts w:hint="eastAsia"/>
                <w:b/>
                <w:sz w:val="18"/>
                <w:szCs w:val="18"/>
              </w:rPr>
              <w:t>、质量保障要求：</w:t>
            </w:r>
          </w:p>
          <w:p w:rsidR="00B54129" w:rsidRPr="00B54129" w:rsidRDefault="00B54129" w:rsidP="00E71958">
            <w:pPr>
              <w:pStyle w:val="a0"/>
              <w:ind w:firstLineChars="200" w:firstLine="360"/>
              <w:rPr>
                <w:sz w:val="18"/>
                <w:szCs w:val="18"/>
              </w:rPr>
            </w:pPr>
            <w:r w:rsidRPr="00B54129">
              <w:rPr>
                <w:rFonts w:hint="eastAsia"/>
                <w:sz w:val="18"/>
                <w:szCs w:val="18"/>
              </w:rPr>
              <w:t>1</w:t>
            </w:r>
            <w:r w:rsidRPr="00B54129">
              <w:rPr>
                <w:rFonts w:hint="eastAsia"/>
                <w:sz w:val="18"/>
                <w:szCs w:val="18"/>
              </w:rPr>
              <w:t>、错页：图书的页码及内容应相连，不能顺序颠倒、错乱。封面页、书名页、版权页的内容必须一致，目录应与正文相对应。</w:t>
            </w:r>
          </w:p>
          <w:p w:rsidR="00B54129" w:rsidRPr="00B54129" w:rsidRDefault="00B54129" w:rsidP="00E71958">
            <w:pPr>
              <w:pStyle w:val="a0"/>
              <w:ind w:firstLineChars="150" w:firstLine="270"/>
              <w:rPr>
                <w:sz w:val="18"/>
                <w:szCs w:val="18"/>
              </w:rPr>
            </w:pPr>
            <w:r w:rsidRPr="00B54129">
              <w:rPr>
                <w:rFonts w:hint="eastAsia"/>
                <w:sz w:val="18"/>
                <w:szCs w:val="18"/>
              </w:rPr>
              <w:t>2</w:t>
            </w:r>
            <w:r w:rsidRPr="00B54129">
              <w:rPr>
                <w:rFonts w:hint="eastAsia"/>
                <w:sz w:val="18"/>
                <w:szCs w:val="18"/>
              </w:rPr>
              <w:t>、缺页或</w:t>
            </w:r>
            <w:proofErr w:type="gramStart"/>
            <w:r w:rsidRPr="00B54129">
              <w:rPr>
                <w:rFonts w:hint="eastAsia"/>
                <w:sz w:val="18"/>
                <w:szCs w:val="18"/>
              </w:rPr>
              <w:t>删</w:t>
            </w:r>
            <w:proofErr w:type="gramEnd"/>
            <w:r w:rsidRPr="00B54129">
              <w:rPr>
                <w:rFonts w:hint="eastAsia"/>
                <w:sz w:val="18"/>
                <w:szCs w:val="18"/>
              </w:rPr>
              <w:t>页：正文页、目录页、前言页、版权页、封面页、书名页、插页</w:t>
            </w:r>
            <w:r w:rsidRPr="00B54129">
              <w:rPr>
                <w:rFonts w:hint="eastAsia"/>
                <w:sz w:val="18"/>
                <w:szCs w:val="18"/>
              </w:rPr>
              <w:t xml:space="preserve">, </w:t>
            </w:r>
            <w:r w:rsidRPr="00B54129">
              <w:rPr>
                <w:rFonts w:hint="eastAsia"/>
                <w:sz w:val="18"/>
                <w:szCs w:val="18"/>
              </w:rPr>
              <w:t>文件名起始</w:t>
            </w:r>
            <w:proofErr w:type="gramStart"/>
            <w:r w:rsidRPr="00B54129">
              <w:rPr>
                <w:rFonts w:hint="eastAsia"/>
                <w:sz w:val="18"/>
                <w:szCs w:val="18"/>
              </w:rPr>
              <w:t>页必须</w:t>
            </w:r>
            <w:proofErr w:type="gramEnd"/>
            <w:r w:rsidRPr="00B54129">
              <w:rPr>
                <w:rFonts w:hint="eastAsia"/>
                <w:sz w:val="18"/>
                <w:szCs w:val="18"/>
              </w:rPr>
              <w:t>从第一页开始</w:t>
            </w:r>
            <w:proofErr w:type="gramStart"/>
            <w:r w:rsidRPr="00B54129">
              <w:rPr>
                <w:rFonts w:hint="eastAsia"/>
                <w:sz w:val="18"/>
                <w:szCs w:val="18"/>
              </w:rPr>
              <w:t>且数据</w:t>
            </w:r>
            <w:proofErr w:type="gramEnd"/>
            <w:r w:rsidRPr="00B54129">
              <w:rPr>
                <w:rFonts w:hint="eastAsia"/>
                <w:sz w:val="18"/>
                <w:szCs w:val="18"/>
              </w:rPr>
              <w:t>内容完整、页数顺序连续，不能出现多页或少页，多余</w:t>
            </w:r>
            <w:proofErr w:type="gramStart"/>
            <w:r w:rsidRPr="00B54129">
              <w:rPr>
                <w:rFonts w:hint="eastAsia"/>
                <w:sz w:val="18"/>
                <w:szCs w:val="18"/>
              </w:rPr>
              <w:t>的页要删除</w:t>
            </w:r>
            <w:proofErr w:type="gramEnd"/>
            <w:r w:rsidRPr="00B54129">
              <w:rPr>
                <w:rFonts w:hint="eastAsia"/>
                <w:sz w:val="18"/>
                <w:szCs w:val="18"/>
              </w:rPr>
              <w:t>。</w:t>
            </w:r>
          </w:p>
          <w:p w:rsidR="00B54129" w:rsidRPr="00B54129" w:rsidRDefault="00B54129" w:rsidP="00E71958">
            <w:pPr>
              <w:pStyle w:val="a0"/>
              <w:ind w:firstLineChars="150" w:firstLine="270"/>
              <w:rPr>
                <w:sz w:val="18"/>
                <w:szCs w:val="18"/>
              </w:rPr>
            </w:pPr>
            <w:r w:rsidRPr="00B54129">
              <w:rPr>
                <w:rFonts w:hint="eastAsia"/>
                <w:sz w:val="18"/>
                <w:szCs w:val="18"/>
              </w:rPr>
              <w:t>3</w:t>
            </w:r>
            <w:r w:rsidRPr="00B54129">
              <w:rPr>
                <w:rFonts w:hint="eastAsia"/>
                <w:sz w:val="18"/>
                <w:szCs w:val="18"/>
              </w:rPr>
              <w:t>、有关原书缺页的补充规定：如加工的图书原本有缺页，必须在缺页位置补上相应页数文件，页面内容为‘原书缺页’；应使用与原文相同版本的‘原书缺页’样本；如原书正文最后一页明显内容未结束，但目录中最后页的内容正文中没有，应在</w:t>
            </w:r>
            <w:proofErr w:type="gramStart"/>
            <w:r w:rsidRPr="00B54129">
              <w:rPr>
                <w:rFonts w:hint="eastAsia"/>
                <w:sz w:val="18"/>
                <w:szCs w:val="18"/>
              </w:rPr>
              <w:t>最后页补原书</w:t>
            </w:r>
            <w:proofErr w:type="gramEnd"/>
            <w:r w:rsidRPr="00B54129">
              <w:rPr>
                <w:rFonts w:hint="eastAsia"/>
                <w:sz w:val="18"/>
                <w:szCs w:val="18"/>
              </w:rPr>
              <w:t>缺页。</w:t>
            </w:r>
          </w:p>
          <w:p w:rsidR="00B54129" w:rsidRPr="00B54129" w:rsidRDefault="00B54129" w:rsidP="00E71958">
            <w:pPr>
              <w:pStyle w:val="a0"/>
              <w:ind w:firstLineChars="150" w:firstLine="270"/>
              <w:rPr>
                <w:sz w:val="18"/>
                <w:szCs w:val="18"/>
              </w:rPr>
            </w:pPr>
            <w:r w:rsidRPr="00B54129">
              <w:rPr>
                <w:rFonts w:hint="eastAsia"/>
                <w:sz w:val="18"/>
                <w:szCs w:val="18"/>
              </w:rPr>
              <w:t>4</w:t>
            </w:r>
            <w:r w:rsidRPr="00B54129">
              <w:rPr>
                <w:rFonts w:hint="eastAsia"/>
                <w:sz w:val="18"/>
                <w:szCs w:val="18"/>
              </w:rPr>
              <w:t>、连页压字：页面不能有上下连页严重且已经压字。</w:t>
            </w:r>
          </w:p>
          <w:p w:rsidR="00B54129" w:rsidRPr="00B54129" w:rsidRDefault="00B54129" w:rsidP="00E71958">
            <w:pPr>
              <w:pStyle w:val="a0"/>
              <w:ind w:firstLineChars="150" w:firstLine="270"/>
              <w:rPr>
                <w:sz w:val="18"/>
                <w:szCs w:val="18"/>
              </w:rPr>
            </w:pPr>
            <w:r w:rsidRPr="00B54129">
              <w:rPr>
                <w:rFonts w:hint="eastAsia"/>
                <w:sz w:val="18"/>
                <w:szCs w:val="18"/>
              </w:rPr>
              <w:t>5</w:t>
            </w:r>
            <w:r w:rsidRPr="00B54129">
              <w:rPr>
                <w:rFonts w:hint="eastAsia"/>
                <w:sz w:val="18"/>
                <w:szCs w:val="18"/>
              </w:rPr>
              <w:t>、不能</w:t>
            </w:r>
            <w:proofErr w:type="gramStart"/>
            <w:r w:rsidRPr="00B54129">
              <w:rPr>
                <w:rFonts w:hint="eastAsia"/>
                <w:sz w:val="18"/>
                <w:szCs w:val="18"/>
              </w:rPr>
              <w:t>有压页现象</w:t>
            </w:r>
            <w:proofErr w:type="gramEnd"/>
            <w:r w:rsidRPr="00B54129">
              <w:rPr>
                <w:rFonts w:hint="eastAsia"/>
                <w:sz w:val="18"/>
                <w:szCs w:val="18"/>
              </w:rPr>
              <w:t>,</w:t>
            </w:r>
            <w:proofErr w:type="gramStart"/>
            <w:r w:rsidRPr="00B54129">
              <w:rPr>
                <w:rFonts w:hint="eastAsia"/>
                <w:sz w:val="18"/>
                <w:szCs w:val="18"/>
              </w:rPr>
              <w:t>当页页面</w:t>
            </w:r>
            <w:proofErr w:type="gramEnd"/>
            <w:r w:rsidRPr="00B54129">
              <w:rPr>
                <w:rFonts w:hint="eastAsia"/>
                <w:sz w:val="18"/>
                <w:szCs w:val="18"/>
              </w:rPr>
              <w:t>上不能有其它页内容或图像。</w:t>
            </w:r>
          </w:p>
          <w:p w:rsidR="00B54129" w:rsidRPr="00B54129" w:rsidRDefault="00B54129" w:rsidP="00E71958">
            <w:pPr>
              <w:pStyle w:val="a0"/>
              <w:ind w:firstLineChars="150" w:firstLine="270"/>
              <w:rPr>
                <w:sz w:val="18"/>
                <w:szCs w:val="18"/>
              </w:rPr>
            </w:pPr>
            <w:r w:rsidRPr="00B54129">
              <w:rPr>
                <w:rFonts w:hint="eastAsia"/>
                <w:sz w:val="18"/>
                <w:szCs w:val="18"/>
              </w:rPr>
              <w:lastRenderedPageBreak/>
              <w:t>6</w:t>
            </w:r>
            <w:r w:rsidRPr="00B54129">
              <w:rPr>
                <w:rFonts w:hint="eastAsia"/>
                <w:sz w:val="18"/>
                <w:szCs w:val="18"/>
              </w:rPr>
              <w:t>、图像文字不能有明显的彩线或黑线。</w:t>
            </w:r>
          </w:p>
          <w:p w:rsidR="00B54129" w:rsidRPr="00B54129" w:rsidRDefault="00B54129" w:rsidP="00E71958">
            <w:pPr>
              <w:pStyle w:val="a0"/>
              <w:ind w:firstLineChars="150" w:firstLine="270"/>
              <w:rPr>
                <w:sz w:val="18"/>
                <w:szCs w:val="18"/>
              </w:rPr>
            </w:pPr>
            <w:r w:rsidRPr="00B54129">
              <w:rPr>
                <w:rFonts w:hint="eastAsia"/>
                <w:sz w:val="18"/>
                <w:szCs w:val="18"/>
              </w:rPr>
              <w:t>7</w:t>
            </w:r>
            <w:r w:rsidRPr="00B54129">
              <w:rPr>
                <w:rFonts w:hint="eastAsia"/>
                <w:sz w:val="18"/>
                <w:szCs w:val="18"/>
              </w:rPr>
              <w:t>、歪斜：二</w:t>
            </w:r>
            <w:proofErr w:type="gramStart"/>
            <w:r w:rsidRPr="00B54129">
              <w:rPr>
                <w:rFonts w:hint="eastAsia"/>
                <w:sz w:val="18"/>
                <w:szCs w:val="18"/>
              </w:rPr>
              <w:t>值页不</w:t>
            </w:r>
            <w:proofErr w:type="gramEnd"/>
            <w:r w:rsidRPr="00B54129">
              <w:rPr>
                <w:rFonts w:hint="eastAsia"/>
                <w:sz w:val="18"/>
                <w:szCs w:val="18"/>
              </w:rPr>
              <w:t>超过半个字，照片不超过一个字（以标准正文五号字为标准），但要注意整体效果。所有上</w:t>
            </w:r>
            <w:proofErr w:type="gramStart"/>
            <w:r w:rsidRPr="00B54129">
              <w:rPr>
                <w:rFonts w:hint="eastAsia"/>
                <w:sz w:val="18"/>
                <w:szCs w:val="18"/>
              </w:rPr>
              <w:t>正下歪或</w:t>
            </w:r>
            <w:proofErr w:type="gramEnd"/>
            <w:r w:rsidRPr="00B54129">
              <w:rPr>
                <w:rFonts w:hint="eastAsia"/>
                <w:sz w:val="18"/>
                <w:szCs w:val="18"/>
              </w:rPr>
              <w:t>下正上歪的数据都算不合格。</w:t>
            </w:r>
          </w:p>
          <w:p w:rsidR="00B54129" w:rsidRPr="00B54129" w:rsidRDefault="00B54129" w:rsidP="00E71958">
            <w:pPr>
              <w:pStyle w:val="a0"/>
              <w:ind w:firstLineChars="200" w:firstLine="360"/>
              <w:rPr>
                <w:sz w:val="18"/>
                <w:szCs w:val="18"/>
              </w:rPr>
            </w:pPr>
            <w:r w:rsidRPr="00B54129">
              <w:rPr>
                <w:rFonts w:hint="eastAsia"/>
                <w:sz w:val="18"/>
                <w:szCs w:val="18"/>
              </w:rPr>
              <w:t>8</w:t>
            </w:r>
            <w:r w:rsidRPr="00B54129">
              <w:rPr>
                <w:rFonts w:hint="eastAsia"/>
                <w:sz w:val="18"/>
                <w:szCs w:val="18"/>
              </w:rPr>
              <w:t>、亮度：亮度验收以</w:t>
            </w:r>
            <w:r w:rsidRPr="00B54129">
              <w:rPr>
                <w:rFonts w:hint="eastAsia"/>
                <w:sz w:val="18"/>
                <w:szCs w:val="18"/>
              </w:rPr>
              <w:t>50%</w:t>
            </w:r>
            <w:r w:rsidRPr="00B54129">
              <w:rPr>
                <w:rFonts w:hint="eastAsia"/>
                <w:sz w:val="18"/>
                <w:szCs w:val="18"/>
              </w:rPr>
              <w:t>显示的结果为标准，不能过深或过浅。</w:t>
            </w:r>
          </w:p>
          <w:p w:rsidR="00B54129" w:rsidRPr="00B54129" w:rsidRDefault="00B54129" w:rsidP="00E71958">
            <w:pPr>
              <w:pStyle w:val="a0"/>
              <w:ind w:firstLineChars="200" w:firstLine="360"/>
              <w:rPr>
                <w:sz w:val="18"/>
                <w:szCs w:val="18"/>
              </w:rPr>
            </w:pPr>
            <w:r w:rsidRPr="00B54129">
              <w:rPr>
                <w:rFonts w:hint="eastAsia"/>
                <w:sz w:val="18"/>
                <w:szCs w:val="18"/>
              </w:rPr>
              <w:t>9</w:t>
            </w:r>
            <w:r w:rsidRPr="00B54129">
              <w:rPr>
                <w:rFonts w:hint="eastAsia"/>
                <w:sz w:val="18"/>
                <w:szCs w:val="18"/>
              </w:rPr>
              <w:t>、去污：所有数据都需去掉馆藏章和手写编号，注意需去污的周边文字尽可能保持完整，不能有缺字、断字现象。去污后的页面以读不出馆藏信息为准；去污后不影响阅读效果的条形码、铅字号都要求去掉，去污时不允许使用整体去污功能，避免造成缺字、断字现象。</w:t>
            </w:r>
          </w:p>
          <w:p w:rsidR="00B54129" w:rsidRPr="00B54129" w:rsidRDefault="00B54129" w:rsidP="00E71958">
            <w:pPr>
              <w:pStyle w:val="a0"/>
              <w:ind w:firstLineChars="150" w:firstLine="270"/>
              <w:rPr>
                <w:sz w:val="18"/>
                <w:szCs w:val="18"/>
              </w:rPr>
            </w:pPr>
            <w:r w:rsidRPr="00B54129">
              <w:rPr>
                <w:rFonts w:hint="eastAsia"/>
                <w:sz w:val="18"/>
                <w:szCs w:val="18"/>
              </w:rPr>
              <w:t>10</w:t>
            </w:r>
            <w:r w:rsidRPr="00B54129">
              <w:rPr>
                <w:rFonts w:hint="eastAsia"/>
                <w:sz w:val="18"/>
                <w:szCs w:val="18"/>
              </w:rPr>
              <w:t>、重命名</w:t>
            </w:r>
            <w:r w:rsidRPr="00B54129">
              <w:rPr>
                <w:rFonts w:hint="eastAsia"/>
                <w:sz w:val="18"/>
                <w:szCs w:val="18"/>
              </w:rPr>
              <w:t xml:space="preserve">: </w:t>
            </w:r>
            <w:r w:rsidRPr="00B54129">
              <w:rPr>
                <w:rFonts w:hint="eastAsia"/>
                <w:sz w:val="18"/>
                <w:szCs w:val="18"/>
              </w:rPr>
              <w:t>正文页、目录页、前言页、版权页、封面页、书名页、插页的物理文件名必须按扫描标准的命名规则命名</w:t>
            </w:r>
            <w:r w:rsidRPr="00B54129">
              <w:rPr>
                <w:rFonts w:hint="eastAsia"/>
                <w:sz w:val="18"/>
                <w:szCs w:val="18"/>
              </w:rPr>
              <w:t>,</w:t>
            </w:r>
            <w:r w:rsidRPr="00B54129">
              <w:rPr>
                <w:rFonts w:hint="eastAsia"/>
                <w:sz w:val="18"/>
                <w:szCs w:val="18"/>
              </w:rPr>
              <w:t>不能错乱或颠倒</w:t>
            </w:r>
            <w:r w:rsidRPr="00B54129">
              <w:rPr>
                <w:rFonts w:hint="eastAsia"/>
                <w:sz w:val="18"/>
                <w:szCs w:val="18"/>
              </w:rPr>
              <w:t>.</w:t>
            </w:r>
          </w:p>
          <w:p w:rsidR="00B54129" w:rsidRPr="00B54129" w:rsidRDefault="00B54129" w:rsidP="00E71958">
            <w:pPr>
              <w:pStyle w:val="a0"/>
              <w:ind w:firstLineChars="150" w:firstLine="270"/>
              <w:rPr>
                <w:sz w:val="18"/>
                <w:szCs w:val="18"/>
              </w:rPr>
            </w:pPr>
            <w:r w:rsidRPr="00B54129">
              <w:rPr>
                <w:rFonts w:hint="eastAsia"/>
                <w:sz w:val="18"/>
                <w:szCs w:val="18"/>
              </w:rPr>
              <w:t>11</w:t>
            </w:r>
            <w:r w:rsidRPr="00B54129">
              <w:rPr>
                <w:rFonts w:hint="eastAsia"/>
                <w:sz w:val="18"/>
                <w:szCs w:val="18"/>
              </w:rPr>
              <w:t>、数据不能有死机、打不开页、黑屏、变形（字体扭曲、字体拉大的幅度超过标准五号字的</w:t>
            </w:r>
            <w:r w:rsidRPr="00B54129">
              <w:rPr>
                <w:rFonts w:hint="eastAsia"/>
                <w:sz w:val="18"/>
                <w:szCs w:val="18"/>
              </w:rPr>
              <w:t>1/3</w:t>
            </w:r>
            <w:r w:rsidRPr="00B54129">
              <w:rPr>
                <w:rFonts w:hint="eastAsia"/>
                <w:sz w:val="18"/>
                <w:szCs w:val="18"/>
              </w:rPr>
              <w:t>）等错误。</w:t>
            </w:r>
          </w:p>
          <w:p w:rsidR="00B54129" w:rsidRPr="00B54129" w:rsidRDefault="00B54129" w:rsidP="00E71958">
            <w:pPr>
              <w:pStyle w:val="a0"/>
              <w:ind w:firstLineChars="150" w:firstLine="270"/>
              <w:rPr>
                <w:sz w:val="18"/>
                <w:szCs w:val="18"/>
              </w:rPr>
            </w:pPr>
            <w:r w:rsidRPr="00B54129">
              <w:rPr>
                <w:rFonts w:hint="eastAsia"/>
                <w:sz w:val="18"/>
                <w:szCs w:val="18"/>
              </w:rPr>
              <w:t>12</w:t>
            </w:r>
            <w:r w:rsidRPr="00B54129">
              <w:rPr>
                <w:rFonts w:hint="eastAsia"/>
                <w:sz w:val="18"/>
                <w:szCs w:val="18"/>
              </w:rPr>
              <w:t>、数据奇偶页的版本必须一致。如因纠偏后造成版本变大的，版面变大幅度最大不能超过原图的十分之一。</w:t>
            </w:r>
          </w:p>
          <w:p w:rsidR="00B54129" w:rsidRPr="00B54129" w:rsidRDefault="00B54129" w:rsidP="00E71958">
            <w:pPr>
              <w:pStyle w:val="a0"/>
              <w:ind w:firstLineChars="150" w:firstLine="270"/>
              <w:rPr>
                <w:sz w:val="18"/>
                <w:szCs w:val="18"/>
              </w:rPr>
            </w:pPr>
            <w:r w:rsidRPr="00B54129">
              <w:rPr>
                <w:rFonts w:hint="eastAsia"/>
                <w:sz w:val="18"/>
                <w:szCs w:val="18"/>
              </w:rPr>
              <w:t>13</w:t>
            </w:r>
            <w:r w:rsidRPr="00B54129">
              <w:rPr>
                <w:rFonts w:hint="eastAsia"/>
                <w:sz w:val="18"/>
                <w:szCs w:val="18"/>
              </w:rPr>
              <w:t>、旋转：同一本书的文字方向应保持一致，图书数据的方向以文字正方向为准。</w:t>
            </w:r>
          </w:p>
          <w:p w:rsidR="00B54129" w:rsidRPr="00B54129" w:rsidRDefault="00B54129" w:rsidP="00E71958">
            <w:pPr>
              <w:pStyle w:val="a0"/>
              <w:ind w:firstLineChars="150" w:firstLine="270"/>
              <w:rPr>
                <w:sz w:val="18"/>
                <w:szCs w:val="18"/>
              </w:rPr>
            </w:pPr>
            <w:r w:rsidRPr="00B54129">
              <w:rPr>
                <w:rFonts w:hint="eastAsia"/>
                <w:sz w:val="18"/>
                <w:szCs w:val="18"/>
              </w:rPr>
              <w:t>14</w:t>
            </w:r>
            <w:r w:rsidRPr="00B54129">
              <w:rPr>
                <w:rFonts w:hint="eastAsia"/>
                <w:sz w:val="18"/>
                <w:szCs w:val="18"/>
              </w:rPr>
              <w:t>、无封面：成品数据中如有无封面且没有上交数据说明的，要抽查纸质图书是否确实没有封面。</w:t>
            </w:r>
          </w:p>
          <w:p w:rsidR="00B54129" w:rsidRPr="00E71958" w:rsidRDefault="00C7161C" w:rsidP="00B54129">
            <w:pPr>
              <w:pStyle w:val="a0"/>
              <w:rPr>
                <w:b/>
                <w:sz w:val="18"/>
                <w:szCs w:val="18"/>
              </w:rPr>
            </w:pPr>
            <w:r>
              <w:rPr>
                <w:rFonts w:hint="eastAsia"/>
                <w:b/>
                <w:sz w:val="18"/>
                <w:szCs w:val="18"/>
              </w:rPr>
              <w:t>十</w:t>
            </w:r>
            <w:r w:rsidR="00B54129" w:rsidRPr="00E71958">
              <w:rPr>
                <w:rFonts w:hint="eastAsia"/>
                <w:b/>
                <w:sz w:val="18"/>
                <w:szCs w:val="18"/>
              </w:rPr>
              <w:t>、</w:t>
            </w:r>
            <w:r w:rsidR="00B54129" w:rsidRPr="00E71958">
              <w:rPr>
                <w:rFonts w:hint="eastAsia"/>
                <w:b/>
                <w:sz w:val="18"/>
                <w:szCs w:val="18"/>
              </w:rPr>
              <w:t>OCR</w:t>
            </w:r>
            <w:r w:rsidR="00B54129" w:rsidRPr="00E71958">
              <w:rPr>
                <w:rFonts w:hint="eastAsia"/>
                <w:b/>
                <w:sz w:val="18"/>
                <w:szCs w:val="18"/>
              </w:rPr>
              <w:t>识别质量要求</w:t>
            </w:r>
          </w:p>
          <w:p w:rsidR="00B54129" w:rsidRPr="00B54129" w:rsidRDefault="00B54129" w:rsidP="00E71958">
            <w:pPr>
              <w:pStyle w:val="a0"/>
              <w:ind w:firstLineChars="200" w:firstLine="360"/>
              <w:rPr>
                <w:sz w:val="18"/>
                <w:szCs w:val="18"/>
              </w:rPr>
            </w:pPr>
            <w:r w:rsidRPr="00B54129">
              <w:rPr>
                <w:rFonts w:hint="eastAsia"/>
                <w:sz w:val="18"/>
                <w:szCs w:val="18"/>
              </w:rPr>
              <w:t>支持对印刷版的古籍进行识别，不支持</w:t>
            </w:r>
            <w:proofErr w:type="gramStart"/>
            <w:r w:rsidRPr="00B54129">
              <w:rPr>
                <w:rFonts w:hint="eastAsia"/>
                <w:sz w:val="18"/>
                <w:szCs w:val="18"/>
              </w:rPr>
              <w:t>手写版</w:t>
            </w:r>
            <w:proofErr w:type="gramEnd"/>
            <w:r w:rsidRPr="00B54129">
              <w:rPr>
                <w:rFonts w:hint="eastAsia"/>
                <w:sz w:val="18"/>
                <w:szCs w:val="18"/>
              </w:rPr>
              <w:t>的识别。</w:t>
            </w:r>
          </w:p>
          <w:p w:rsidR="00B54129" w:rsidRPr="00B54129" w:rsidRDefault="00B54129" w:rsidP="00E71958">
            <w:pPr>
              <w:pStyle w:val="a0"/>
              <w:ind w:firstLineChars="200" w:firstLine="360"/>
              <w:rPr>
                <w:sz w:val="18"/>
                <w:szCs w:val="18"/>
              </w:rPr>
            </w:pPr>
            <w:r w:rsidRPr="00B54129">
              <w:rPr>
                <w:rFonts w:hint="eastAsia"/>
                <w:sz w:val="18"/>
                <w:szCs w:val="18"/>
              </w:rPr>
              <w:t>1</w:t>
            </w:r>
            <w:r w:rsidRPr="00B54129">
              <w:rPr>
                <w:rFonts w:hint="eastAsia"/>
                <w:sz w:val="18"/>
                <w:szCs w:val="18"/>
              </w:rPr>
              <w:t>、经</w:t>
            </w:r>
            <w:r w:rsidRPr="00B54129">
              <w:rPr>
                <w:rFonts w:hint="eastAsia"/>
                <w:sz w:val="18"/>
                <w:szCs w:val="18"/>
              </w:rPr>
              <w:t>OCR</w:t>
            </w:r>
            <w:r w:rsidRPr="00B54129">
              <w:rPr>
                <w:rFonts w:hint="eastAsia"/>
                <w:sz w:val="18"/>
                <w:szCs w:val="18"/>
              </w:rPr>
              <w:t>识别后文本数据的文字、版式、符号、段落顺序等，其字符综合错误率不超过</w:t>
            </w:r>
            <w:r w:rsidRPr="00B54129">
              <w:rPr>
                <w:rFonts w:hint="eastAsia"/>
                <w:sz w:val="18"/>
                <w:szCs w:val="18"/>
              </w:rPr>
              <w:t>5</w:t>
            </w:r>
            <w:r w:rsidRPr="00B54129">
              <w:rPr>
                <w:rFonts w:hint="eastAsia"/>
                <w:sz w:val="18"/>
                <w:szCs w:val="18"/>
              </w:rPr>
              <w:t>‰。</w:t>
            </w:r>
          </w:p>
          <w:p w:rsidR="00B54129" w:rsidRPr="00B54129" w:rsidRDefault="00B54129" w:rsidP="00E71958">
            <w:pPr>
              <w:pStyle w:val="a0"/>
              <w:ind w:firstLineChars="200" w:firstLine="360"/>
              <w:rPr>
                <w:sz w:val="18"/>
                <w:szCs w:val="18"/>
              </w:rPr>
            </w:pPr>
            <w:r w:rsidRPr="00B54129">
              <w:rPr>
                <w:rFonts w:hint="eastAsia"/>
                <w:sz w:val="18"/>
                <w:szCs w:val="18"/>
              </w:rPr>
              <w:t>2</w:t>
            </w:r>
            <w:r w:rsidRPr="00B54129">
              <w:rPr>
                <w:rFonts w:hint="eastAsia"/>
                <w:sz w:val="18"/>
                <w:szCs w:val="18"/>
              </w:rPr>
              <w:t>、文本数据文件与图像文件一一对应，叶面连续，不得跳号，不丢失文件。错误率为</w:t>
            </w:r>
            <w:r w:rsidRPr="00B54129">
              <w:rPr>
                <w:rFonts w:hint="eastAsia"/>
                <w:sz w:val="18"/>
                <w:szCs w:val="18"/>
              </w:rPr>
              <w:t>0</w:t>
            </w:r>
            <w:r w:rsidRPr="00B54129">
              <w:rPr>
                <w:rFonts w:hint="eastAsia"/>
                <w:sz w:val="18"/>
                <w:szCs w:val="18"/>
              </w:rPr>
              <w:t>。</w:t>
            </w:r>
          </w:p>
          <w:p w:rsidR="00B54129" w:rsidRDefault="00B54129" w:rsidP="00E71958">
            <w:pPr>
              <w:pStyle w:val="a0"/>
              <w:ind w:firstLineChars="200" w:firstLine="360"/>
              <w:rPr>
                <w:sz w:val="18"/>
                <w:szCs w:val="18"/>
              </w:rPr>
            </w:pPr>
            <w:r w:rsidRPr="00B54129">
              <w:rPr>
                <w:rFonts w:hint="eastAsia"/>
                <w:sz w:val="18"/>
                <w:szCs w:val="18"/>
              </w:rPr>
              <w:t>3</w:t>
            </w:r>
            <w:r w:rsidRPr="00B54129">
              <w:rPr>
                <w:rFonts w:hint="eastAsia"/>
                <w:sz w:val="18"/>
                <w:szCs w:val="18"/>
              </w:rPr>
              <w:t>、双层</w:t>
            </w:r>
            <w:r w:rsidRPr="00B54129">
              <w:rPr>
                <w:rFonts w:hint="eastAsia"/>
                <w:sz w:val="18"/>
                <w:szCs w:val="18"/>
              </w:rPr>
              <w:t>PDF</w:t>
            </w:r>
            <w:r w:rsidRPr="00B54129">
              <w:rPr>
                <w:rFonts w:hint="eastAsia"/>
                <w:sz w:val="18"/>
                <w:szCs w:val="18"/>
              </w:rPr>
              <w:t>的数据要完整，无缺页、重页，页码顺序颠倒等情况发生。</w:t>
            </w:r>
            <w:r w:rsidRPr="00B54129">
              <w:rPr>
                <w:rFonts w:hint="eastAsia"/>
                <w:sz w:val="18"/>
                <w:szCs w:val="18"/>
              </w:rPr>
              <w:t>PDF</w:t>
            </w:r>
            <w:r w:rsidRPr="00B54129">
              <w:rPr>
                <w:rFonts w:hint="eastAsia"/>
                <w:sz w:val="18"/>
                <w:szCs w:val="18"/>
              </w:rPr>
              <w:t>对齐要</w:t>
            </w:r>
            <w:r w:rsidRPr="00B54129">
              <w:rPr>
                <w:rFonts w:hint="eastAsia"/>
                <w:sz w:val="18"/>
                <w:szCs w:val="18"/>
              </w:rPr>
              <w:lastRenderedPageBreak/>
              <w:t>求偏差小于三分之一个字。综合错误率不超过</w:t>
            </w:r>
            <w:r w:rsidRPr="00B54129">
              <w:rPr>
                <w:rFonts w:hint="eastAsia"/>
                <w:sz w:val="18"/>
                <w:szCs w:val="18"/>
              </w:rPr>
              <w:t>3</w:t>
            </w:r>
            <w:r w:rsidRPr="00B54129">
              <w:rPr>
                <w:rFonts w:hint="eastAsia"/>
                <w:sz w:val="18"/>
                <w:szCs w:val="18"/>
              </w:rPr>
              <w:t>‰。</w:t>
            </w:r>
          </w:p>
          <w:p w:rsidR="00B54129" w:rsidRPr="00E71958" w:rsidRDefault="004A5D6F" w:rsidP="00B54129">
            <w:pPr>
              <w:pStyle w:val="a0"/>
              <w:rPr>
                <w:b/>
                <w:sz w:val="18"/>
                <w:szCs w:val="18"/>
              </w:rPr>
            </w:pPr>
            <w:r w:rsidRPr="004A5D6F">
              <w:rPr>
                <w:rFonts w:hint="eastAsia"/>
                <w:b/>
                <w:sz w:val="18"/>
                <w:szCs w:val="18"/>
              </w:rPr>
              <w:t>★</w:t>
            </w:r>
            <w:r w:rsidR="00E71958" w:rsidRPr="00E71958">
              <w:rPr>
                <w:rFonts w:hint="eastAsia"/>
                <w:b/>
                <w:sz w:val="18"/>
                <w:szCs w:val="18"/>
              </w:rPr>
              <w:t>十</w:t>
            </w:r>
            <w:r w:rsidR="00C7161C">
              <w:rPr>
                <w:rFonts w:hint="eastAsia"/>
                <w:b/>
                <w:sz w:val="18"/>
                <w:szCs w:val="18"/>
              </w:rPr>
              <w:t>一</w:t>
            </w:r>
            <w:r w:rsidR="00B54129" w:rsidRPr="00E71958">
              <w:rPr>
                <w:rFonts w:hint="eastAsia"/>
                <w:b/>
                <w:sz w:val="18"/>
                <w:szCs w:val="18"/>
              </w:rPr>
              <w:t>、安全体系建设</w:t>
            </w:r>
          </w:p>
          <w:p w:rsidR="00B54129" w:rsidRPr="00B54129" w:rsidRDefault="004A5D6F" w:rsidP="00E71958">
            <w:pPr>
              <w:pStyle w:val="a0"/>
              <w:ind w:firstLineChars="200" w:firstLine="360"/>
              <w:rPr>
                <w:sz w:val="18"/>
                <w:szCs w:val="18"/>
              </w:rPr>
            </w:pPr>
            <w:r>
              <w:rPr>
                <w:rFonts w:hint="eastAsia"/>
                <w:sz w:val="18"/>
                <w:szCs w:val="18"/>
              </w:rPr>
              <w:t>1</w:t>
            </w:r>
            <w:r>
              <w:rPr>
                <w:rFonts w:hint="eastAsia"/>
                <w:sz w:val="18"/>
                <w:szCs w:val="18"/>
              </w:rPr>
              <w:t>、</w:t>
            </w:r>
            <w:r w:rsidR="00B54129" w:rsidRPr="00B54129">
              <w:rPr>
                <w:rFonts w:hint="eastAsia"/>
                <w:sz w:val="18"/>
                <w:szCs w:val="18"/>
              </w:rPr>
              <w:t>平台作为在线发布数字资源的媒介，基于数字资源安全性的考虑，必须有版权保护措施，同时保护数字资源不被盗取用作违法传播。</w:t>
            </w:r>
          </w:p>
          <w:p w:rsidR="00B54129" w:rsidRPr="00B54129" w:rsidRDefault="004A5D6F" w:rsidP="00E71958">
            <w:pPr>
              <w:pStyle w:val="a0"/>
              <w:ind w:firstLineChars="200" w:firstLine="360"/>
              <w:rPr>
                <w:sz w:val="18"/>
                <w:szCs w:val="18"/>
              </w:rPr>
            </w:pPr>
            <w:r>
              <w:rPr>
                <w:rFonts w:hint="eastAsia"/>
                <w:sz w:val="18"/>
                <w:szCs w:val="18"/>
              </w:rPr>
              <w:t>2</w:t>
            </w:r>
            <w:r>
              <w:rPr>
                <w:rFonts w:hint="eastAsia"/>
                <w:sz w:val="18"/>
                <w:szCs w:val="18"/>
              </w:rPr>
              <w:t>、</w:t>
            </w:r>
            <w:r w:rsidR="00B54129" w:rsidRPr="00B54129">
              <w:rPr>
                <w:rFonts w:hint="eastAsia"/>
                <w:sz w:val="18"/>
                <w:szCs w:val="18"/>
              </w:rPr>
              <w:t>平台支持读者直接在线阅读全文，无须配置文献传递管理规则和账号锁定规则。</w:t>
            </w:r>
          </w:p>
          <w:p w:rsidR="00B54129" w:rsidRPr="00B54129" w:rsidRDefault="004A5D6F" w:rsidP="00E71958">
            <w:pPr>
              <w:pStyle w:val="a0"/>
              <w:ind w:firstLineChars="200" w:firstLine="360"/>
              <w:rPr>
                <w:sz w:val="18"/>
                <w:szCs w:val="18"/>
              </w:rPr>
            </w:pPr>
            <w:r>
              <w:rPr>
                <w:rFonts w:hint="eastAsia"/>
                <w:sz w:val="18"/>
                <w:szCs w:val="18"/>
              </w:rPr>
              <w:t>3</w:t>
            </w:r>
            <w:r>
              <w:rPr>
                <w:rFonts w:hint="eastAsia"/>
                <w:sz w:val="18"/>
                <w:szCs w:val="18"/>
              </w:rPr>
              <w:t>、</w:t>
            </w:r>
            <w:r w:rsidR="00B54129" w:rsidRPr="00B54129">
              <w:rPr>
                <w:rFonts w:hint="eastAsia"/>
                <w:sz w:val="18"/>
                <w:szCs w:val="18"/>
              </w:rPr>
              <w:t>平台</w:t>
            </w:r>
            <w:r w:rsidR="00B54129" w:rsidRPr="00B54129">
              <w:rPr>
                <w:rFonts w:hint="eastAsia"/>
                <w:sz w:val="18"/>
                <w:szCs w:val="18"/>
              </w:rPr>
              <w:t>IP</w:t>
            </w:r>
            <w:proofErr w:type="gramStart"/>
            <w:r w:rsidR="00B54129" w:rsidRPr="00B54129">
              <w:rPr>
                <w:rFonts w:hint="eastAsia"/>
                <w:sz w:val="18"/>
                <w:szCs w:val="18"/>
              </w:rPr>
              <w:t>段访问</w:t>
            </w:r>
            <w:proofErr w:type="gramEnd"/>
            <w:r w:rsidR="00B54129" w:rsidRPr="00B54129">
              <w:rPr>
                <w:rFonts w:hint="eastAsia"/>
                <w:sz w:val="18"/>
                <w:szCs w:val="18"/>
              </w:rPr>
              <w:t>限制：支持通过后台控制功能中的</w:t>
            </w:r>
            <w:r w:rsidR="00B54129" w:rsidRPr="00B54129">
              <w:rPr>
                <w:rFonts w:hint="eastAsia"/>
                <w:sz w:val="18"/>
                <w:szCs w:val="18"/>
              </w:rPr>
              <w:t>IP</w:t>
            </w:r>
            <w:r w:rsidR="00B54129" w:rsidRPr="00B54129">
              <w:rPr>
                <w:rFonts w:hint="eastAsia"/>
                <w:sz w:val="18"/>
                <w:szCs w:val="18"/>
              </w:rPr>
              <w:t>范围设置管理，可以将允许访问平台的</w:t>
            </w:r>
            <w:r w:rsidR="00B54129" w:rsidRPr="00B54129">
              <w:rPr>
                <w:rFonts w:hint="eastAsia"/>
                <w:sz w:val="18"/>
                <w:szCs w:val="18"/>
              </w:rPr>
              <w:t>IP</w:t>
            </w:r>
            <w:r w:rsidR="00B54129" w:rsidRPr="00B54129">
              <w:rPr>
                <w:rFonts w:hint="eastAsia"/>
                <w:sz w:val="18"/>
                <w:szCs w:val="18"/>
              </w:rPr>
              <w:t>范围添加进入，不在</w:t>
            </w:r>
            <w:r w:rsidR="00B54129" w:rsidRPr="00B54129">
              <w:rPr>
                <w:rFonts w:hint="eastAsia"/>
                <w:sz w:val="18"/>
                <w:szCs w:val="18"/>
              </w:rPr>
              <w:t>IP</w:t>
            </w:r>
            <w:r w:rsidR="00B54129" w:rsidRPr="00B54129">
              <w:rPr>
                <w:rFonts w:hint="eastAsia"/>
                <w:sz w:val="18"/>
                <w:szCs w:val="18"/>
              </w:rPr>
              <w:t>地址范围内的无法访问到本平台。</w:t>
            </w:r>
          </w:p>
          <w:p w:rsidR="00B54129" w:rsidRPr="00B54129" w:rsidRDefault="004A5D6F" w:rsidP="00E71958">
            <w:pPr>
              <w:pStyle w:val="a0"/>
              <w:ind w:firstLineChars="200" w:firstLine="360"/>
              <w:rPr>
                <w:sz w:val="18"/>
                <w:szCs w:val="18"/>
              </w:rPr>
            </w:pPr>
            <w:r>
              <w:rPr>
                <w:rFonts w:hint="eastAsia"/>
                <w:sz w:val="18"/>
                <w:szCs w:val="18"/>
              </w:rPr>
              <w:t>4</w:t>
            </w:r>
            <w:r>
              <w:rPr>
                <w:rFonts w:hint="eastAsia"/>
                <w:sz w:val="18"/>
                <w:szCs w:val="18"/>
              </w:rPr>
              <w:t>、</w:t>
            </w:r>
            <w:r w:rsidR="00B54129" w:rsidRPr="00B54129">
              <w:rPr>
                <w:rFonts w:hint="eastAsia"/>
                <w:sz w:val="18"/>
                <w:szCs w:val="18"/>
              </w:rPr>
              <w:t>支持数据路径加密：通过对数字资源的显示路径的加密，有效隐藏平台部署的地址及数字资源存储资质，有效防范黑客等人员通过路径查找到资源存储位置进而偷盗数字资源。</w:t>
            </w:r>
          </w:p>
          <w:p w:rsidR="00B54129" w:rsidRDefault="004A5D6F" w:rsidP="00E71958">
            <w:pPr>
              <w:pStyle w:val="a0"/>
              <w:ind w:firstLineChars="200" w:firstLine="360"/>
              <w:rPr>
                <w:sz w:val="18"/>
                <w:szCs w:val="18"/>
              </w:rPr>
            </w:pPr>
            <w:r>
              <w:rPr>
                <w:rFonts w:hint="eastAsia"/>
                <w:sz w:val="18"/>
                <w:szCs w:val="18"/>
              </w:rPr>
              <w:t>5</w:t>
            </w:r>
            <w:r>
              <w:rPr>
                <w:rFonts w:hint="eastAsia"/>
                <w:sz w:val="18"/>
                <w:szCs w:val="18"/>
              </w:rPr>
              <w:t>、</w:t>
            </w:r>
            <w:r w:rsidR="00B54129" w:rsidRPr="00B54129">
              <w:rPr>
                <w:rFonts w:hint="eastAsia"/>
                <w:sz w:val="18"/>
                <w:szCs w:val="18"/>
              </w:rPr>
              <w:t>接口调用管理：支持给其他平台提供页面阅读接口，在</w:t>
            </w:r>
            <w:r w:rsidR="00B54129" w:rsidRPr="00B54129">
              <w:rPr>
                <w:rFonts w:hint="eastAsia"/>
                <w:sz w:val="18"/>
                <w:szCs w:val="18"/>
              </w:rPr>
              <w:t>IP</w:t>
            </w:r>
            <w:r w:rsidR="00B54129" w:rsidRPr="00B54129">
              <w:rPr>
                <w:rFonts w:hint="eastAsia"/>
                <w:sz w:val="18"/>
                <w:szCs w:val="18"/>
              </w:rPr>
              <w:t>范围段内授权调用接口的程序可以直接调用资源页面。</w:t>
            </w:r>
          </w:p>
          <w:p w:rsidR="004A5D6F" w:rsidRDefault="004A5D6F" w:rsidP="004A5D6F">
            <w:pPr>
              <w:pStyle w:val="a0"/>
              <w:ind w:firstLineChars="200" w:firstLine="360"/>
              <w:rPr>
                <w:sz w:val="18"/>
                <w:szCs w:val="18"/>
              </w:rPr>
            </w:pPr>
            <w:r>
              <w:rPr>
                <w:rFonts w:hint="eastAsia"/>
                <w:sz w:val="18"/>
                <w:szCs w:val="18"/>
              </w:rPr>
              <w:t>6</w:t>
            </w:r>
            <w:r>
              <w:rPr>
                <w:rFonts w:hint="eastAsia"/>
                <w:sz w:val="18"/>
                <w:szCs w:val="18"/>
              </w:rPr>
              <w:t>、</w:t>
            </w:r>
            <w:r w:rsidRPr="004A5D6F">
              <w:rPr>
                <w:rFonts w:hint="eastAsia"/>
                <w:sz w:val="18"/>
                <w:szCs w:val="18"/>
              </w:rPr>
              <w:t>需与中文知识库、发现系统、云舟系统、移动图书馆实现互通互融。</w:t>
            </w:r>
          </w:p>
          <w:p w:rsidR="00AB6EB1" w:rsidRPr="00AB6EB1" w:rsidRDefault="00C7161C" w:rsidP="00AB6EB1">
            <w:pPr>
              <w:pStyle w:val="a0"/>
              <w:rPr>
                <w:b/>
                <w:sz w:val="18"/>
                <w:szCs w:val="18"/>
              </w:rPr>
            </w:pPr>
            <w:r>
              <w:rPr>
                <w:rFonts w:hint="eastAsia"/>
                <w:b/>
                <w:sz w:val="18"/>
                <w:szCs w:val="18"/>
              </w:rPr>
              <w:t>十二</w:t>
            </w:r>
            <w:r w:rsidR="00AB6EB1" w:rsidRPr="00AB6EB1">
              <w:rPr>
                <w:rFonts w:hint="eastAsia"/>
                <w:b/>
                <w:sz w:val="18"/>
                <w:szCs w:val="18"/>
              </w:rPr>
              <w:t>、其他要求</w:t>
            </w:r>
          </w:p>
          <w:p w:rsidR="00AB6EB1" w:rsidRPr="00AB6EB1" w:rsidRDefault="00AB6EB1" w:rsidP="00AB6EB1">
            <w:pPr>
              <w:ind w:firstLineChars="200" w:firstLine="360"/>
              <w:rPr>
                <w:sz w:val="18"/>
                <w:szCs w:val="18"/>
              </w:rPr>
            </w:pPr>
            <w:r w:rsidRPr="00AB6EB1">
              <w:rPr>
                <w:sz w:val="18"/>
                <w:szCs w:val="18"/>
              </w:rPr>
              <w:t>1</w:t>
            </w:r>
            <w:r w:rsidRPr="00AB6EB1">
              <w:rPr>
                <w:rFonts w:hint="eastAsia"/>
                <w:sz w:val="18"/>
                <w:szCs w:val="18"/>
              </w:rPr>
              <w:t>、竞标人响应文件中应针对本项目提供详细的服务方案（含项目组织实施安排、人员安排、技术服务方案、服务成果保障响应方案）。</w:t>
            </w:r>
          </w:p>
          <w:p w:rsidR="00AB6EB1" w:rsidRPr="00AB6EB1" w:rsidRDefault="00AB6EB1" w:rsidP="00AB6EB1">
            <w:pPr>
              <w:ind w:firstLineChars="200" w:firstLine="360"/>
              <w:rPr>
                <w:sz w:val="18"/>
                <w:szCs w:val="18"/>
              </w:rPr>
            </w:pPr>
            <w:r w:rsidRPr="00AB6EB1">
              <w:rPr>
                <w:sz w:val="18"/>
                <w:szCs w:val="18"/>
              </w:rPr>
              <w:t>2</w:t>
            </w:r>
            <w:r w:rsidRPr="00AB6EB1">
              <w:rPr>
                <w:rFonts w:hint="eastAsia"/>
                <w:sz w:val="18"/>
                <w:szCs w:val="18"/>
              </w:rPr>
              <w:t>、保密要求：成交供应商在项目实施过程中，必须对本项目所有项目信息以及接触到的材料予以保密，未经采购人书面许可，成交供应商不得以任何形式向第三方透露本项目的任何内容。</w:t>
            </w:r>
          </w:p>
          <w:p w:rsidR="004A5D6F" w:rsidRPr="004A5D6F" w:rsidRDefault="004A5D6F" w:rsidP="004A5D6F">
            <w:pPr>
              <w:pStyle w:val="a0"/>
              <w:rPr>
                <w:b/>
                <w:sz w:val="18"/>
                <w:szCs w:val="18"/>
              </w:rPr>
            </w:pPr>
            <w:r>
              <w:rPr>
                <w:rFonts w:hint="eastAsia"/>
              </w:rPr>
              <w:t>★</w:t>
            </w:r>
            <w:r w:rsidRPr="004A5D6F">
              <w:rPr>
                <w:rFonts w:hint="eastAsia"/>
                <w:b/>
                <w:sz w:val="18"/>
                <w:szCs w:val="18"/>
              </w:rPr>
              <w:t>十</w:t>
            </w:r>
            <w:r w:rsidR="00C7161C">
              <w:rPr>
                <w:rFonts w:hint="eastAsia"/>
                <w:b/>
                <w:sz w:val="18"/>
                <w:szCs w:val="18"/>
              </w:rPr>
              <w:t>三</w:t>
            </w:r>
            <w:r w:rsidRPr="004A5D6F">
              <w:rPr>
                <w:rFonts w:hint="eastAsia"/>
                <w:b/>
                <w:sz w:val="18"/>
                <w:szCs w:val="18"/>
              </w:rPr>
              <w:t>、案例及证书</w:t>
            </w:r>
          </w:p>
          <w:p w:rsidR="004A5D6F" w:rsidRPr="004A5D6F" w:rsidRDefault="004A5D6F" w:rsidP="004A5D6F">
            <w:pPr>
              <w:pStyle w:val="a0"/>
              <w:ind w:firstLineChars="200" w:firstLine="360"/>
              <w:rPr>
                <w:sz w:val="18"/>
                <w:szCs w:val="18"/>
              </w:rPr>
            </w:pPr>
            <w:r>
              <w:rPr>
                <w:rFonts w:hint="eastAsia"/>
                <w:sz w:val="18"/>
                <w:szCs w:val="18"/>
              </w:rPr>
              <w:t>1</w:t>
            </w:r>
            <w:r>
              <w:rPr>
                <w:rFonts w:hint="eastAsia"/>
                <w:sz w:val="18"/>
                <w:szCs w:val="18"/>
              </w:rPr>
              <w:t>、</w:t>
            </w:r>
            <w:r w:rsidRPr="004A5D6F">
              <w:rPr>
                <w:rFonts w:hint="eastAsia"/>
                <w:sz w:val="18"/>
                <w:szCs w:val="18"/>
              </w:rPr>
              <w:t>须在区内医学类院校或机构有合作案列。</w:t>
            </w:r>
          </w:p>
          <w:p w:rsidR="00AB6EB1" w:rsidRDefault="004A5D6F" w:rsidP="004A5D6F">
            <w:pPr>
              <w:pStyle w:val="a0"/>
              <w:ind w:firstLineChars="200" w:firstLine="360"/>
              <w:rPr>
                <w:sz w:val="18"/>
                <w:szCs w:val="18"/>
              </w:rPr>
            </w:pPr>
            <w:r>
              <w:rPr>
                <w:rFonts w:hint="eastAsia"/>
                <w:sz w:val="18"/>
                <w:szCs w:val="18"/>
              </w:rPr>
              <w:t>2</w:t>
            </w:r>
            <w:r>
              <w:rPr>
                <w:rFonts w:hint="eastAsia"/>
                <w:sz w:val="18"/>
                <w:szCs w:val="18"/>
              </w:rPr>
              <w:t>、</w:t>
            </w:r>
            <w:r w:rsidRPr="004A5D6F">
              <w:rPr>
                <w:rFonts w:hint="eastAsia"/>
                <w:sz w:val="18"/>
                <w:szCs w:val="18"/>
              </w:rPr>
              <w:t>参与项目人员需具有</w:t>
            </w:r>
            <w:r w:rsidRPr="004A5D6F">
              <w:rPr>
                <w:rFonts w:hint="eastAsia"/>
                <w:sz w:val="18"/>
                <w:szCs w:val="18"/>
              </w:rPr>
              <w:t>PMP</w:t>
            </w:r>
            <w:r w:rsidRPr="004A5D6F">
              <w:rPr>
                <w:rFonts w:hint="eastAsia"/>
                <w:sz w:val="18"/>
                <w:szCs w:val="18"/>
              </w:rPr>
              <w:t>证书、计算机技术与软件专业技术资格证书。</w:t>
            </w:r>
          </w:p>
          <w:p w:rsidR="004A5D6F" w:rsidRPr="00AB6EB1" w:rsidRDefault="004A5D6F" w:rsidP="00C7161C">
            <w:pPr>
              <w:ind w:firstLineChars="200" w:firstLine="420"/>
            </w:pPr>
          </w:p>
        </w:tc>
        <w:tc>
          <w:tcPr>
            <w:tcW w:w="567" w:type="dxa"/>
            <w:vAlign w:val="center"/>
          </w:tcPr>
          <w:p w:rsidR="001F115D" w:rsidRPr="007B419C" w:rsidRDefault="00BB52F3" w:rsidP="00BB52F3">
            <w:pPr>
              <w:widowControl/>
              <w:jc w:val="center"/>
              <w:textAlignment w:val="center"/>
              <w:rPr>
                <w:rFonts w:ascii="宋体" w:eastAsia="宋体" w:hAnsi="宋体" w:cs="宋体"/>
                <w:color w:val="000000" w:themeColor="text1"/>
                <w:szCs w:val="21"/>
              </w:rPr>
            </w:pPr>
            <w:r w:rsidRPr="007B419C">
              <w:rPr>
                <w:rFonts w:ascii="宋体" w:eastAsia="宋体" w:hAnsi="宋体" w:cs="宋体" w:hint="eastAsia"/>
                <w:color w:val="000000" w:themeColor="text1"/>
                <w:szCs w:val="21"/>
              </w:rPr>
              <w:lastRenderedPageBreak/>
              <w:t>筒子叶</w:t>
            </w:r>
          </w:p>
        </w:tc>
        <w:tc>
          <w:tcPr>
            <w:tcW w:w="709" w:type="dxa"/>
            <w:vAlign w:val="center"/>
          </w:tcPr>
          <w:p w:rsidR="001F115D" w:rsidRPr="007B419C" w:rsidRDefault="00BB52F3" w:rsidP="008C5EA4">
            <w:pPr>
              <w:widowControl/>
              <w:jc w:val="center"/>
              <w:textAlignment w:val="center"/>
              <w:rPr>
                <w:rFonts w:ascii="宋体" w:eastAsia="宋体" w:hAnsi="宋体" w:cs="宋体"/>
                <w:color w:val="000000" w:themeColor="text1"/>
                <w:szCs w:val="21"/>
              </w:rPr>
            </w:pPr>
            <w:r w:rsidRPr="007B419C">
              <w:rPr>
                <w:rFonts w:ascii="宋体" w:eastAsia="宋体" w:hAnsi="宋体" w:cs="宋体" w:hint="eastAsia"/>
                <w:color w:val="000000" w:themeColor="text1"/>
                <w:szCs w:val="21"/>
              </w:rPr>
              <w:t>82</w:t>
            </w:r>
            <w:r w:rsidR="008C5EA4">
              <w:rPr>
                <w:rFonts w:ascii="宋体" w:eastAsia="宋体" w:hAnsi="宋体" w:cs="宋体" w:hint="eastAsia"/>
                <w:color w:val="000000" w:themeColor="text1"/>
                <w:szCs w:val="21"/>
              </w:rPr>
              <w:t>00</w:t>
            </w:r>
          </w:p>
        </w:tc>
        <w:tc>
          <w:tcPr>
            <w:tcW w:w="850" w:type="dxa"/>
            <w:vAlign w:val="center"/>
          </w:tcPr>
          <w:p w:rsidR="001F115D" w:rsidRPr="007B419C" w:rsidRDefault="00BB52F3" w:rsidP="00BB52F3">
            <w:pPr>
              <w:widowControl/>
              <w:jc w:val="center"/>
              <w:textAlignment w:val="center"/>
              <w:rPr>
                <w:rFonts w:ascii="宋体" w:eastAsia="宋体" w:hAnsi="宋体" w:cs="宋体"/>
                <w:color w:val="000000" w:themeColor="text1"/>
                <w:szCs w:val="21"/>
              </w:rPr>
            </w:pPr>
            <w:r w:rsidRPr="007B419C">
              <w:rPr>
                <w:rFonts w:ascii="宋体" w:eastAsia="宋体" w:hAnsi="宋体" w:cs="宋体" w:hint="eastAsia"/>
                <w:color w:val="000000" w:themeColor="text1"/>
                <w:szCs w:val="21"/>
              </w:rPr>
              <w:t>0.0035</w:t>
            </w:r>
          </w:p>
        </w:tc>
        <w:tc>
          <w:tcPr>
            <w:tcW w:w="851" w:type="dxa"/>
            <w:vAlign w:val="center"/>
          </w:tcPr>
          <w:p w:rsidR="001F115D" w:rsidRPr="007B419C" w:rsidRDefault="00CB27C4" w:rsidP="008C5EA4">
            <w:pPr>
              <w:widowControl/>
              <w:jc w:val="center"/>
              <w:textAlignment w:val="center"/>
              <w:rPr>
                <w:rFonts w:ascii="宋体" w:eastAsia="宋体" w:hAnsi="宋体" w:cs="宋体"/>
                <w:color w:val="000000" w:themeColor="text1"/>
                <w:szCs w:val="21"/>
              </w:rPr>
            </w:pPr>
            <w:r w:rsidRPr="007B419C">
              <w:rPr>
                <w:rFonts w:ascii="宋体" w:eastAsia="宋体" w:hAnsi="宋体" w:cs="宋体" w:hint="eastAsia"/>
                <w:color w:val="000000" w:themeColor="text1"/>
                <w:szCs w:val="21"/>
              </w:rPr>
              <w:t>28.</w:t>
            </w:r>
            <w:r w:rsidR="008C5EA4">
              <w:rPr>
                <w:rFonts w:ascii="宋体" w:eastAsia="宋体" w:hAnsi="宋体" w:cs="宋体" w:hint="eastAsia"/>
                <w:color w:val="000000" w:themeColor="text1"/>
                <w:szCs w:val="21"/>
              </w:rPr>
              <w:t>7</w:t>
            </w:r>
          </w:p>
        </w:tc>
        <w:tc>
          <w:tcPr>
            <w:tcW w:w="850" w:type="dxa"/>
            <w:vAlign w:val="center"/>
          </w:tcPr>
          <w:p w:rsidR="001F115D" w:rsidRPr="007B419C" w:rsidRDefault="00822F34">
            <w:pPr>
              <w:widowControl/>
              <w:jc w:val="center"/>
              <w:textAlignment w:val="center"/>
              <w:rPr>
                <w:rFonts w:ascii="宋体" w:eastAsia="宋体" w:hAnsi="宋体" w:cs="宋体"/>
                <w:color w:val="000000" w:themeColor="text1"/>
                <w:szCs w:val="21"/>
              </w:rPr>
            </w:pPr>
            <w:r w:rsidRPr="007B419C">
              <w:rPr>
                <w:rFonts w:ascii="宋体" w:eastAsia="宋体" w:hAnsi="宋体" w:cs="宋体" w:hint="eastAsia"/>
                <w:color w:val="000000" w:themeColor="text1"/>
                <w:szCs w:val="21"/>
              </w:rPr>
              <w:t>否</w:t>
            </w:r>
          </w:p>
        </w:tc>
        <w:tc>
          <w:tcPr>
            <w:tcW w:w="709" w:type="dxa"/>
            <w:vAlign w:val="center"/>
          </w:tcPr>
          <w:p w:rsidR="001F115D" w:rsidRPr="007B419C" w:rsidRDefault="001F115D">
            <w:pPr>
              <w:jc w:val="center"/>
              <w:rPr>
                <w:rFonts w:ascii="宋体" w:eastAsia="宋体" w:hAnsi="宋体" w:cs="宋体"/>
                <w:color w:val="000000" w:themeColor="text1"/>
                <w:szCs w:val="21"/>
              </w:rPr>
            </w:pPr>
          </w:p>
        </w:tc>
        <w:tc>
          <w:tcPr>
            <w:tcW w:w="992" w:type="dxa"/>
            <w:vAlign w:val="center"/>
          </w:tcPr>
          <w:p w:rsidR="001F115D" w:rsidRPr="007B419C" w:rsidRDefault="00BB52F3" w:rsidP="00BB52F3">
            <w:pPr>
              <w:jc w:val="center"/>
              <w:rPr>
                <w:rFonts w:ascii="宋体" w:eastAsia="宋体" w:hAnsi="宋体" w:cs="宋体"/>
                <w:color w:val="000000" w:themeColor="text1"/>
                <w:szCs w:val="21"/>
              </w:rPr>
            </w:pPr>
            <w:r w:rsidRPr="007B419C">
              <w:rPr>
                <w:rFonts w:ascii="宋体" w:eastAsia="宋体" w:hAnsi="宋体" w:cs="宋体" w:hint="eastAsia"/>
                <w:color w:val="000000" w:themeColor="text1"/>
                <w:szCs w:val="21"/>
              </w:rPr>
              <w:t>数量：以实际加工数量为准；服务费用=</w:t>
            </w:r>
            <w:r w:rsidR="00EE33E0" w:rsidRPr="007B419C">
              <w:rPr>
                <w:rFonts w:ascii="宋体" w:eastAsia="宋体" w:hAnsi="宋体" w:cs="宋体" w:hint="eastAsia"/>
                <w:color w:val="000000" w:themeColor="text1"/>
                <w:szCs w:val="21"/>
              </w:rPr>
              <w:t>实际数量×成交单价，服务费用上控价为28.8万元</w:t>
            </w:r>
          </w:p>
        </w:tc>
      </w:tr>
      <w:tr w:rsidR="001F115D" w:rsidTr="00EE33E0">
        <w:tc>
          <w:tcPr>
            <w:tcW w:w="11341" w:type="dxa"/>
            <w:gridSpan w:val="8"/>
            <w:tcBorders>
              <w:bottom w:val="single" w:sz="4" w:space="0" w:color="auto"/>
            </w:tcBorders>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合计（万元）</w:t>
            </w:r>
          </w:p>
        </w:tc>
        <w:tc>
          <w:tcPr>
            <w:tcW w:w="851" w:type="dxa"/>
            <w:tcBorders>
              <w:bottom w:val="single" w:sz="4" w:space="0" w:color="auto"/>
            </w:tcBorders>
          </w:tcPr>
          <w:p w:rsidR="001F115D" w:rsidRDefault="0004376A">
            <w:pPr>
              <w:rPr>
                <w:rFonts w:asciiTheme="minorEastAsia" w:hAnsiTheme="minorEastAsia"/>
                <w:color w:val="000000" w:themeColor="text1"/>
                <w:szCs w:val="21"/>
              </w:rPr>
            </w:pPr>
            <w:r>
              <w:rPr>
                <w:rFonts w:asciiTheme="minorEastAsia" w:hAnsiTheme="minorEastAsia" w:hint="eastAsia"/>
                <w:color w:val="000000" w:themeColor="text1"/>
                <w:szCs w:val="21"/>
              </w:rPr>
              <w:t>28.8</w:t>
            </w:r>
          </w:p>
        </w:tc>
        <w:tc>
          <w:tcPr>
            <w:tcW w:w="850" w:type="dxa"/>
            <w:tcBorders>
              <w:bottom w:val="single" w:sz="4" w:space="0" w:color="auto"/>
            </w:tcBorders>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tc>
        <w:tc>
          <w:tcPr>
            <w:tcW w:w="709" w:type="dxa"/>
            <w:tcBorders>
              <w:bottom w:val="single" w:sz="4" w:space="0" w:color="auto"/>
            </w:tcBorders>
          </w:tcPr>
          <w:p w:rsidR="001F115D" w:rsidRDefault="001F115D">
            <w:pPr>
              <w:rPr>
                <w:rFonts w:asciiTheme="minorEastAsia" w:hAnsiTheme="minorEastAsia"/>
                <w:color w:val="000000" w:themeColor="text1"/>
                <w:szCs w:val="21"/>
              </w:rPr>
            </w:pPr>
          </w:p>
        </w:tc>
        <w:tc>
          <w:tcPr>
            <w:tcW w:w="992" w:type="dxa"/>
            <w:tcBorders>
              <w:bottom w:val="single" w:sz="4" w:space="0" w:color="auto"/>
            </w:tcBorders>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tc>
      </w:tr>
      <w:tr w:rsidR="001F115D" w:rsidTr="00EE33E0">
        <w:tc>
          <w:tcPr>
            <w:tcW w:w="11341" w:type="dxa"/>
            <w:gridSpan w:val="8"/>
            <w:tcBorders>
              <w:top w:val="single" w:sz="4" w:space="0" w:color="auto"/>
              <w:left w:val="nil"/>
              <w:bottom w:val="nil"/>
              <w:right w:val="nil"/>
            </w:tcBorders>
          </w:tcPr>
          <w:p w:rsidR="001F115D" w:rsidRDefault="001F115D">
            <w:pPr>
              <w:rPr>
                <w:rFonts w:asciiTheme="minorEastAsia" w:hAnsiTheme="minorEastAsia"/>
                <w:color w:val="000000" w:themeColor="text1"/>
                <w:szCs w:val="21"/>
              </w:rPr>
            </w:pPr>
          </w:p>
        </w:tc>
        <w:tc>
          <w:tcPr>
            <w:tcW w:w="851" w:type="dxa"/>
            <w:tcBorders>
              <w:top w:val="single" w:sz="4" w:space="0" w:color="auto"/>
              <w:left w:val="nil"/>
              <w:bottom w:val="nil"/>
              <w:right w:val="nil"/>
            </w:tcBorders>
          </w:tcPr>
          <w:p w:rsidR="001F115D" w:rsidRDefault="001F115D">
            <w:pPr>
              <w:rPr>
                <w:rFonts w:asciiTheme="minorEastAsia" w:hAnsiTheme="minorEastAsia"/>
                <w:color w:val="000000" w:themeColor="text1"/>
                <w:szCs w:val="21"/>
              </w:rPr>
            </w:pPr>
          </w:p>
        </w:tc>
        <w:tc>
          <w:tcPr>
            <w:tcW w:w="850" w:type="dxa"/>
            <w:tcBorders>
              <w:top w:val="single" w:sz="4" w:space="0" w:color="auto"/>
              <w:left w:val="nil"/>
              <w:bottom w:val="nil"/>
              <w:right w:val="nil"/>
            </w:tcBorders>
          </w:tcPr>
          <w:p w:rsidR="001F115D" w:rsidRDefault="001F115D">
            <w:pPr>
              <w:rPr>
                <w:rFonts w:asciiTheme="minorEastAsia" w:hAnsiTheme="minorEastAsia"/>
                <w:color w:val="000000" w:themeColor="text1"/>
                <w:szCs w:val="21"/>
              </w:rPr>
            </w:pPr>
          </w:p>
        </w:tc>
        <w:tc>
          <w:tcPr>
            <w:tcW w:w="709" w:type="dxa"/>
            <w:tcBorders>
              <w:top w:val="single" w:sz="4" w:space="0" w:color="auto"/>
              <w:left w:val="nil"/>
              <w:bottom w:val="nil"/>
              <w:right w:val="nil"/>
            </w:tcBorders>
          </w:tcPr>
          <w:p w:rsidR="001F115D" w:rsidRDefault="001F115D">
            <w:pPr>
              <w:rPr>
                <w:rFonts w:asciiTheme="minorEastAsia" w:hAnsiTheme="minorEastAsia"/>
                <w:color w:val="000000" w:themeColor="text1"/>
                <w:szCs w:val="21"/>
              </w:rPr>
            </w:pPr>
          </w:p>
        </w:tc>
        <w:tc>
          <w:tcPr>
            <w:tcW w:w="992" w:type="dxa"/>
            <w:tcBorders>
              <w:top w:val="single" w:sz="4" w:space="0" w:color="auto"/>
              <w:left w:val="nil"/>
              <w:bottom w:val="nil"/>
              <w:right w:val="nil"/>
            </w:tcBorders>
          </w:tcPr>
          <w:p w:rsidR="001F115D" w:rsidRDefault="001F115D">
            <w:pPr>
              <w:rPr>
                <w:rFonts w:asciiTheme="minorEastAsia" w:hAnsiTheme="minorEastAsia"/>
                <w:color w:val="000000" w:themeColor="text1"/>
                <w:szCs w:val="21"/>
              </w:rPr>
            </w:pPr>
          </w:p>
          <w:p w:rsidR="001F115D" w:rsidRDefault="001F115D">
            <w:pPr>
              <w:pStyle w:val="2"/>
              <w:rPr>
                <w:color w:val="000000" w:themeColor="text1"/>
              </w:rPr>
            </w:pPr>
          </w:p>
          <w:p w:rsidR="001F115D" w:rsidRDefault="001F115D">
            <w:pPr>
              <w:rPr>
                <w:color w:val="000000" w:themeColor="text1"/>
              </w:rPr>
            </w:pPr>
          </w:p>
        </w:tc>
      </w:tr>
      <w:tr w:rsidR="001F115D">
        <w:trPr>
          <w:trHeight w:val="557"/>
        </w:trPr>
        <w:tc>
          <w:tcPr>
            <w:tcW w:w="14743" w:type="dxa"/>
            <w:gridSpan w:val="12"/>
          </w:tcPr>
          <w:p w:rsidR="001F115D" w:rsidRDefault="00822F34">
            <w:pPr>
              <w:jc w:val="center"/>
              <w:rPr>
                <w:rFonts w:asciiTheme="minorEastAsia" w:hAnsiTheme="minorEastAsia"/>
                <w:b/>
                <w:color w:val="000000" w:themeColor="text1"/>
                <w:szCs w:val="21"/>
              </w:rPr>
            </w:pPr>
            <w:r>
              <w:rPr>
                <w:rFonts w:asciiTheme="minorEastAsia" w:hAnsiTheme="minorEastAsia" w:hint="eastAsia"/>
                <w:color w:val="000000" w:themeColor="text1"/>
                <w:szCs w:val="21"/>
              </w:rPr>
              <w:lastRenderedPageBreak/>
              <w:t>★</w:t>
            </w:r>
            <w:r>
              <w:rPr>
                <w:rFonts w:asciiTheme="minorEastAsia" w:hAnsiTheme="minorEastAsia" w:hint="eastAsia"/>
                <w:b/>
                <w:color w:val="000000" w:themeColor="text1"/>
                <w:szCs w:val="21"/>
              </w:rPr>
              <w:t>商务条款</w:t>
            </w:r>
          </w:p>
        </w:tc>
      </w:tr>
      <w:tr w:rsidR="001F115D">
        <w:tc>
          <w:tcPr>
            <w:tcW w:w="1277" w:type="dxa"/>
            <w:gridSpan w:val="2"/>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850" w:type="dxa"/>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报价要求</w:t>
            </w:r>
          </w:p>
        </w:tc>
        <w:tc>
          <w:tcPr>
            <w:tcW w:w="12616" w:type="dxa"/>
            <w:gridSpan w:val="9"/>
          </w:tcPr>
          <w:p w:rsidR="001F115D" w:rsidRDefault="00822F34" w:rsidP="00FA5805">
            <w:pPr>
              <w:rPr>
                <w:rFonts w:asciiTheme="minorEastAsia" w:hAnsiTheme="minorEastAsia"/>
                <w:color w:val="000000" w:themeColor="text1"/>
                <w:szCs w:val="21"/>
              </w:rPr>
            </w:pPr>
            <w:r>
              <w:rPr>
                <w:rFonts w:asciiTheme="minorEastAsia" w:hAnsiTheme="minorEastAsia" w:hint="eastAsia"/>
                <w:color w:val="000000" w:themeColor="text1"/>
                <w:szCs w:val="21"/>
              </w:rPr>
              <w:t>本次反向竞价报价须为人民币报价，</w:t>
            </w:r>
            <w:r w:rsidR="004C761F">
              <w:rPr>
                <w:rFonts w:asciiTheme="minorEastAsia" w:hAnsiTheme="minorEastAsia" w:hint="eastAsia"/>
                <w:color w:val="000000" w:themeColor="text1"/>
                <w:szCs w:val="21"/>
              </w:rPr>
              <w:t>全部是数字化加工的产品，</w:t>
            </w:r>
            <w:r>
              <w:rPr>
                <w:rFonts w:asciiTheme="minorEastAsia" w:hAnsiTheme="minorEastAsia" w:hint="eastAsia"/>
                <w:color w:val="000000" w:themeColor="text1"/>
                <w:szCs w:val="21"/>
              </w:rPr>
              <w:t>包含：产品价格、</w:t>
            </w:r>
            <w:r w:rsidR="00FA5805">
              <w:rPr>
                <w:rFonts w:asciiTheme="minorEastAsia" w:hAnsiTheme="minorEastAsia" w:hint="eastAsia"/>
                <w:color w:val="000000" w:themeColor="text1"/>
                <w:szCs w:val="21"/>
              </w:rPr>
              <w:t>处理</w:t>
            </w:r>
            <w:r>
              <w:rPr>
                <w:rFonts w:asciiTheme="minorEastAsia" w:hAnsiTheme="minorEastAsia" w:hint="eastAsia"/>
                <w:color w:val="000000" w:themeColor="text1"/>
                <w:szCs w:val="21"/>
              </w:rPr>
              <w:t>费、</w:t>
            </w:r>
            <w:r w:rsidR="00FA5805">
              <w:rPr>
                <w:rFonts w:asciiTheme="minorEastAsia" w:hAnsiTheme="minorEastAsia" w:hint="eastAsia"/>
                <w:color w:val="000000" w:themeColor="text1"/>
                <w:szCs w:val="21"/>
              </w:rPr>
              <w:t>加工费</w:t>
            </w:r>
            <w:r>
              <w:rPr>
                <w:rFonts w:asciiTheme="minorEastAsia" w:hAnsiTheme="minorEastAsia" w:hint="eastAsia"/>
                <w:color w:val="000000" w:themeColor="text1"/>
                <w:szCs w:val="21"/>
              </w:rPr>
              <w:t>、安装调试费、税费、产品检测费、产品质保期内维修等费用。对于本文件中明确列明必须报价的货物或服务，</w:t>
            </w:r>
            <w:r w:rsidR="00E53CA6">
              <w:rPr>
                <w:rFonts w:asciiTheme="minorEastAsia" w:hAnsiTheme="minorEastAsia" w:hint="eastAsia"/>
                <w:color w:val="000000" w:themeColor="text1"/>
                <w:szCs w:val="21"/>
              </w:rPr>
              <w:t>供应商</w:t>
            </w:r>
            <w:r>
              <w:rPr>
                <w:rFonts w:asciiTheme="minorEastAsia" w:hAnsiTheme="minorEastAsia" w:hint="eastAsia"/>
                <w:color w:val="000000" w:themeColor="text1"/>
                <w:szCs w:val="21"/>
              </w:rPr>
              <w:t>应分别报价。采购人未列明的货物或服务，不在</w:t>
            </w:r>
            <w:r w:rsidR="00E53CA6">
              <w:rPr>
                <w:rFonts w:asciiTheme="minorEastAsia" w:hAnsiTheme="minorEastAsia" w:hint="eastAsia"/>
                <w:color w:val="000000" w:themeColor="text1"/>
                <w:szCs w:val="21"/>
              </w:rPr>
              <w:t>供应商</w:t>
            </w:r>
            <w:r>
              <w:rPr>
                <w:rFonts w:asciiTheme="minorEastAsia" w:hAnsiTheme="minorEastAsia" w:hint="eastAsia"/>
                <w:color w:val="000000" w:themeColor="text1"/>
                <w:szCs w:val="21"/>
              </w:rPr>
              <w:t>报价之内。</w:t>
            </w:r>
          </w:p>
        </w:tc>
      </w:tr>
      <w:tr w:rsidR="001F115D">
        <w:tc>
          <w:tcPr>
            <w:tcW w:w="1277" w:type="dxa"/>
            <w:gridSpan w:val="2"/>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850" w:type="dxa"/>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货物性能要求</w:t>
            </w:r>
          </w:p>
        </w:tc>
        <w:tc>
          <w:tcPr>
            <w:tcW w:w="12616" w:type="dxa"/>
            <w:gridSpan w:val="9"/>
          </w:tcPr>
          <w:p w:rsidR="00D202D5" w:rsidRDefault="00D202D5" w:rsidP="00D202D5">
            <w:pPr>
              <w:pStyle w:val="1"/>
              <w:ind w:firstLineChars="150" w:firstLine="31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sidR="00822F34">
              <w:rPr>
                <w:rFonts w:asciiTheme="minorEastAsia" w:eastAsiaTheme="minorEastAsia" w:hAnsiTheme="minorEastAsia" w:hint="eastAsia"/>
                <w:color w:val="000000" w:themeColor="text1"/>
                <w:szCs w:val="21"/>
              </w:rPr>
              <w:t>本项目所有</w:t>
            </w:r>
            <w:r w:rsidR="00FA5805">
              <w:rPr>
                <w:rFonts w:asciiTheme="minorEastAsia" w:eastAsiaTheme="minorEastAsia" w:hAnsiTheme="minorEastAsia" w:hint="eastAsia"/>
                <w:color w:val="000000" w:themeColor="text1"/>
                <w:szCs w:val="21"/>
              </w:rPr>
              <w:t>数字化加工的产品</w:t>
            </w:r>
            <w:r w:rsidR="002B0595">
              <w:rPr>
                <w:rFonts w:asciiTheme="minorEastAsia" w:eastAsiaTheme="minorEastAsia" w:hAnsiTheme="minorEastAsia" w:hint="eastAsia"/>
                <w:color w:val="000000" w:themeColor="text1"/>
                <w:szCs w:val="21"/>
              </w:rPr>
              <w:t>的采集</w:t>
            </w:r>
            <w:r w:rsidR="00822F34">
              <w:rPr>
                <w:rFonts w:asciiTheme="minorEastAsia" w:eastAsiaTheme="minorEastAsia" w:hAnsiTheme="minorEastAsia" w:hint="eastAsia"/>
                <w:color w:val="000000" w:themeColor="text1"/>
                <w:szCs w:val="21"/>
              </w:rPr>
              <w:t>、</w:t>
            </w:r>
            <w:r w:rsidR="002B0595">
              <w:rPr>
                <w:rFonts w:asciiTheme="minorEastAsia" w:eastAsiaTheme="minorEastAsia" w:hAnsiTheme="minorEastAsia" w:hint="eastAsia"/>
                <w:color w:val="000000" w:themeColor="text1"/>
                <w:szCs w:val="21"/>
              </w:rPr>
              <w:t>处理、保障、质量等要求</w:t>
            </w:r>
            <w:r w:rsidR="00822F34">
              <w:rPr>
                <w:rFonts w:asciiTheme="minorEastAsia" w:eastAsiaTheme="minorEastAsia" w:hAnsiTheme="minorEastAsia" w:hint="eastAsia"/>
                <w:color w:val="000000" w:themeColor="text1"/>
                <w:szCs w:val="21"/>
              </w:rPr>
              <w:t>已确定，不得做任何变更，否则视为不响应本采购要求；</w:t>
            </w:r>
          </w:p>
          <w:p w:rsidR="001F115D" w:rsidRPr="00D202D5" w:rsidRDefault="00D202D5" w:rsidP="002B0595">
            <w:pPr>
              <w:pStyle w:val="1"/>
              <w:ind w:firstLineChars="150" w:firstLine="31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00822F34">
              <w:rPr>
                <w:rFonts w:asciiTheme="minorEastAsia" w:hAnsiTheme="minorEastAsia" w:hint="eastAsia"/>
                <w:color w:val="000000" w:themeColor="text1"/>
                <w:szCs w:val="21"/>
              </w:rPr>
              <w:t xml:space="preserve"> 对不能满足参数要求、虚假应标的，采购人将上报监督管理部门，由此所产生的后果</w:t>
            </w:r>
            <w:proofErr w:type="gramStart"/>
            <w:r w:rsidR="00822F34">
              <w:rPr>
                <w:rFonts w:asciiTheme="minorEastAsia" w:hAnsiTheme="minorEastAsia" w:hint="eastAsia"/>
                <w:color w:val="000000" w:themeColor="text1"/>
                <w:szCs w:val="21"/>
              </w:rPr>
              <w:t>由成交</w:t>
            </w:r>
            <w:proofErr w:type="gramEnd"/>
            <w:r w:rsidR="00E53CA6">
              <w:rPr>
                <w:rFonts w:asciiTheme="minorEastAsia" w:hAnsiTheme="minorEastAsia" w:hint="eastAsia"/>
                <w:color w:val="000000" w:themeColor="text1"/>
                <w:szCs w:val="21"/>
              </w:rPr>
              <w:t>供应商</w:t>
            </w:r>
            <w:r w:rsidR="00822F34">
              <w:rPr>
                <w:rFonts w:asciiTheme="minorEastAsia" w:hAnsiTheme="minorEastAsia" w:hint="eastAsia"/>
                <w:color w:val="000000" w:themeColor="text1"/>
                <w:szCs w:val="21"/>
              </w:rPr>
              <w:t>自行承担。</w:t>
            </w:r>
          </w:p>
        </w:tc>
      </w:tr>
      <w:tr w:rsidR="001F115D">
        <w:tc>
          <w:tcPr>
            <w:tcW w:w="1277" w:type="dxa"/>
            <w:gridSpan w:val="2"/>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850" w:type="dxa"/>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交货及安装期要求</w:t>
            </w:r>
          </w:p>
        </w:tc>
        <w:tc>
          <w:tcPr>
            <w:tcW w:w="12616" w:type="dxa"/>
            <w:gridSpan w:val="9"/>
          </w:tcPr>
          <w:p w:rsidR="004C761F" w:rsidRPr="00D202D5" w:rsidRDefault="00D202D5" w:rsidP="00D202D5">
            <w:pPr>
              <w:ind w:firstLineChars="150" w:firstLine="315"/>
              <w:rPr>
                <w:rFonts w:asciiTheme="minorEastAsia" w:eastAsia="宋体" w:hAnsiTheme="minorEastAsia" w:cs="Times New Roman"/>
                <w:color w:val="000000" w:themeColor="text1"/>
                <w:szCs w:val="21"/>
              </w:rPr>
            </w:pPr>
            <w:r>
              <w:rPr>
                <w:rFonts w:asciiTheme="minorEastAsia" w:eastAsia="宋体" w:hAnsiTheme="minorEastAsia" w:cs="Times New Roman" w:hint="eastAsia"/>
                <w:color w:val="000000" w:themeColor="text1"/>
                <w:szCs w:val="21"/>
              </w:rPr>
              <w:t>1</w:t>
            </w:r>
            <w:r w:rsidR="004C761F" w:rsidRPr="00D202D5">
              <w:rPr>
                <w:rFonts w:asciiTheme="minorEastAsia" w:eastAsia="宋体" w:hAnsiTheme="minorEastAsia" w:cs="Times New Roman" w:hint="eastAsia"/>
                <w:color w:val="000000" w:themeColor="text1"/>
                <w:szCs w:val="21"/>
              </w:rPr>
              <w:t>项目验收合格后，成交</w:t>
            </w:r>
            <w:r w:rsidR="00E53CA6">
              <w:rPr>
                <w:rFonts w:asciiTheme="minorEastAsia" w:eastAsia="宋体" w:hAnsiTheme="minorEastAsia" w:cs="Times New Roman" w:hint="eastAsia"/>
                <w:color w:val="000000" w:themeColor="text1"/>
                <w:szCs w:val="21"/>
              </w:rPr>
              <w:t>供应</w:t>
            </w:r>
            <w:proofErr w:type="gramStart"/>
            <w:r w:rsidR="00E53CA6">
              <w:rPr>
                <w:rFonts w:asciiTheme="minorEastAsia" w:eastAsia="宋体" w:hAnsiTheme="minorEastAsia" w:cs="Times New Roman" w:hint="eastAsia"/>
                <w:color w:val="000000" w:themeColor="text1"/>
                <w:szCs w:val="21"/>
              </w:rPr>
              <w:t>商</w:t>
            </w:r>
            <w:r w:rsidR="004C761F" w:rsidRPr="00D202D5">
              <w:rPr>
                <w:rFonts w:asciiTheme="minorEastAsia" w:eastAsia="宋体" w:hAnsiTheme="minorEastAsia" w:cs="Times New Roman" w:hint="eastAsia"/>
                <w:color w:val="000000" w:themeColor="text1"/>
                <w:szCs w:val="21"/>
              </w:rPr>
              <w:t>按照</w:t>
            </w:r>
            <w:proofErr w:type="gramEnd"/>
            <w:r w:rsidR="004C761F" w:rsidRPr="00D202D5">
              <w:rPr>
                <w:rFonts w:asciiTheme="minorEastAsia" w:eastAsia="宋体" w:hAnsiTheme="minorEastAsia" w:cs="Times New Roman" w:hint="eastAsia"/>
                <w:color w:val="000000" w:themeColor="text1"/>
                <w:szCs w:val="21"/>
              </w:rPr>
              <w:t>采购人</w:t>
            </w:r>
            <w:r w:rsidR="002B0595">
              <w:rPr>
                <w:rFonts w:asciiTheme="minorEastAsia" w:eastAsia="宋体" w:hAnsiTheme="minorEastAsia" w:cs="Times New Roman" w:hint="eastAsia"/>
                <w:color w:val="000000" w:themeColor="text1"/>
                <w:szCs w:val="21"/>
              </w:rPr>
              <w:t>要求把加工的数据发布到指</w:t>
            </w:r>
            <w:r w:rsidRPr="00D202D5">
              <w:rPr>
                <w:rFonts w:asciiTheme="minorEastAsia" w:eastAsia="宋体" w:hAnsiTheme="minorEastAsia" w:cs="Times New Roman" w:hint="eastAsia"/>
                <w:color w:val="000000" w:themeColor="text1"/>
                <w:szCs w:val="21"/>
              </w:rPr>
              <w:t>定的数据库平台，</w:t>
            </w:r>
            <w:r w:rsidR="004C761F" w:rsidRPr="00D202D5">
              <w:rPr>
                <w:rFonts w:asciiTheme="minorEastAsia" w:eastAsia="宋体" w:hAnsiTheme="minorEastAsia" w:cs="Times New Roman" w:hint="eastAsia"/>
                <w:color w:val="000000" w:themeColor="text1"/>
                <w:szCs w:val="21"/>
              </w:rPr>
              <w:t>可</w:t>
            </w:r>
            <w:r w:rsidRPr="00D202D5">
              <w:rPr>
                <w:rFonts w:asciiTheme="minorEastAsia" w:eastAsia="宋体" w:hAnsiTheme="minorEastAsia" w:cs="Times New Roman" w:hint="eastAsia"/>
                <w:color w:val="000000" w:themeColor="text1"/>
                <w:szCs w:val="21"/>
              </w:rPr>
              <w:t>以检索、在线</w:t>
            </w:r>
            <w:r w:rsidR="004C761F" w:rsidRPr="00D202D5">
              <w:rPr>
                <w:rFonts w:asciiTheme="minorEastAsia" w:eastAsia="宋体" w:hAnsiTheme="minorEastAsia" w:cs="Times New Roman" w:hint="eastAsia"/>
                <w:color w:val="000000" w:themeColor="text1"/>
                <w:szCs w:val="21"/>
              </w:rPr>
              <w:t>浏览</w:t>
            </w:r>
            <w:r w:rsidRPr="00D202D5">
              <w:rPr>
                <w:rFonts w:asciiTheme="minorEastAsia" w:eastAsia="宋体" w:hAnsiTheme="minorEastAsia" w:cs="Times New Roman" w:hint="eastAsia"/>
                <w:color w:val="000000" w:themeColor="text1"/>
                <w:szCs w:val="21"/>
              </w:rPr>
              <w:t>，</w:t>
            </w:r>
            <w:r w:rsidR="006A785A">
              <w:rPr>
                <w:rFonts w:asciiTheme="minorEastAsia" w:eastAsia="宋体" w:hAnsiTheme="minorEastAsia" w:cs="Times New Roman" w:hint="eastAsia"/>
                <w:color w:val="000000" w:themeColor="text1"/>
                <w:szCs w:val="21"/>
              </w:rPr>
              <w:t>设定下载许可才能</w:t>
            </w:r>
            <w:r w:rsidRPr="00D202D5">
              <w:rPr>
                <w:rFonts w:asciiTheme="minorEastAsia" w:eastAsia="宋体" w:hAnsiTheme="minorEastAsia" w:cs="Times New Roman" w:hint="eastAsia"/>
                <w:color w:val="000000" w:themeColor="text1"/>
                <w:szCs w:val="21"/>
              </w:rPr>
              <w:t>下载</w:t>
            </w:r>
            <w:r w:rsidR="006A785A">
              <w:rPr>
                <w:rFonts w:asciiTheme="minorEastAsia" w:eastAsia="宋体" w:hAnsiTheme="minorEastAsia" w:cs="Times New Roman" w:hint="eastAsia"/>
                <w:color w:val="000000" w:themeColor="text1"/>
                <w:szCs w:val="21"/>
              </w:rPr>
              <w:t>全文</w:t>
            </w:r>
            <w:r w:rsidR="004C761F" w:rsidRPr="00D202D5">
              <w:rPr>
                <w:rFonts w:asciiTheme="minorEastAsia" w:eastAsia="宋体" w:hAnsiTheme="minorEastAsia" w:cs="Times New Roman" w:hint="eastAsia"/>
                <w:color w:val="000000" w:themeColor="text1"/>
                <w:szCs w:val="21"/>
              </w:rPr>
              <w:t>。</w:t>
            </w:r>
          </w:p>
          <w:p w:rsidR="004C761F" w:rsidRPr="00D202D5" w:rsidRDefault="00D202D5" w:rsidP="00D202D5">
            <w:pPr>
              <w:ind w:firstLineChars="150" w:firstLine="315"/>
              <w:rPr>
                <w:rFonts w:asciiTheme="minorEastAsia" w:eastAsia="宋体" w:hAnsiTheme="minorEastAsia" w:cs="Times New Roman"/>
                <w:color w:val="000000" w:themeColor="text1"/>
                <w:szCs w:val="21"/>
              </w:rPr>
            </w:pPr>
            <w:r>
              <w:rPr>
                <w:rFonts w:asciiTheme="minorEastAsia" w:eastAsia="宋体" w:hAnsiTheme="minorEastAsia" w:cs="Times New Roman" w:hint="eastAsia"/>
                <w:color w:val="000000" w:themeColor="text1"/>
                <w:szCs w:val="21"/>
              </w:rPr>
              <w:t>2</w:t>
            </w:r>
            <w:r w:rsidR="004C761F" w:rsidRPr="00D202D5">
              <w:rPr>
                <w:rFonts w:asciiTheme="minorEastAsia" w:eastAsia="宋体" w:hAnsiTheme="minorEastAsia" w:cs="Times New Roman" w:hint="eastAsia"/>
                <w:color w:val="000000" w:themeColor="text1"/>
                <w:szCs w:val="21"/>
              </w:rPr>
              <w:t>本次采购的货物为</w:t>
            </w:r>
            <w:r w:rsidRPr="00D202D5">
              <w:rPr>
                <w:rFonts w:asciiTheme="minorEastAsia" w:eastAsia="宋体" w:hAnsiTheme="minorEastAsia" w:cs="Times New Roman" w:hint="eastAsia"/>
                <w:color w:val="000000" w:themeColor="text1"/>
                <w:szCs w:val="21"/>
              </w:rPr>
              <w:t>数字化加工的产品</w:t>
            </w:r>
            <w:r w:rsidR="004C761F" w:rsidRPr="00D202D5">
              <w:rPr>
                <w:rFonts w:asciiTheme="minorEastAsia" w:eastAsia="宋体" w:hAnsiTheme="minorEastAsia" w:cs="Times New Roman" w:hint="eastAsia"/>
                <w:color w:val="000000" w:themeColor="text1"/>
                <w:szCs w:val="21"/>
              </w:rPr>
              <w:t>资源，成交</w:t>
            </w:r>
            <w:r w:rsidR="00E53CA6">
              <w:rPr>
                <w:rFonts w:asciiTheme="minorEastAsia" w:eastAsia="宋体" w:hAnsiTheme="minorEastAsia" w:cs="Times New Roman" w:hint="eastAsia"/>
                <w:color w:val="000000" w:themeColor="text1"/>
                <w:szCs w:val="21"/>
              </w:rPr>
              <w:t>供应商</w:t>
            </w:r>
            <w:r w:rsidR="004C761F" w:rsidRPr="00D202D5">
              <w:rPr>
                <w:rFonts w:asciiTheme="minorEastAsia" w:eastAsia="宋体" w:hAnsiTheme="minorEastAsia" w:cs="Times New Roman" w:hint="eastAsia"/>
                <w:color w:val="000000" w:themeColor="text1"/>
                <w:szCs w:val="21"/>
              </w:rPr>
              <w:t>提供免费数据更新维护，服务期内必须保障数据库的稳定运行，根据采购人的要求提供不定期的免费线上及线下培训。</w:t>
            </w:r>
          </w:p>
          <w:p w:rsidR="001F115D" w:rsidRDefault="00D202D5" w:rsidP="006A10D3">
            <w:pPr>
              <w:pStyle w:val="1"/>
              <w:ind w:firstLineChars="150" w:firstLine="315"/>
              <w:rPr>
                <w:rFonts w:asciiTheme="minorEastAsia" w:hAnsiTheme="minorEastAsia"/>
                <w:color w:val="000000" w:themeColor="text1"/>
                <w:szCs w:val="21"/>
              </w:rPr>
            </w:pPr>
            <w:r>
              <w:rPr>
                <w:rFonts w:asciiTheme="minorEastAsia" w:hAnsiTheme="minorEastAsia" w:hint="eastAsia"/>
                <w:color w:val="000000" w:themeColor="text1"/>
                <w:szCs w:val="21"/>
              </w:rPr>
              <w:t>3</w:t>
            </w:r>
            <w:r w:rsidR="00822F34">
              <w:rPr>
                <w:rFonts w:asciiTheme="minorEastAsia" w:hAnsiTheme="minorEastAsia" w:hint="eastAsia"/>
                <w:color w:val="000000" w:themeColor="text1"/>
                <w:szCs w:val="21"/>
              </w:rPr>
              <w:t>如不能按期交货，则视为违约，造成的一切损失</w:t>
            </w:r>
            <w:proofErr w:type="gramStart"/>
            <w:r w:rsidR="00822F34">
              <w:rPr>
                <w:rFonts w:asciiTheme="minorEastAsia" w:hAnsiTheme="minorEastAsia" w:hint="eastAsia"/>
                <w:color w:val="000000" w:themeColor="text1"/>
                <w:szCs w:val="21"/>
              </w:rPr>
              <w:t>由成交</w:t>
            </w:r>
            <w:proofErr w:type="gramEnd"/>
            <w:r w:rsidR="00E53CA6">
              <w:rPr>
                <w:rFonts w:asciiTheme="minorEastAsia" w:hAnsiTheme="minorEastAsia" w:hint="eastAsia"/>
                <w:color w:val="000000" w:themeColor="text1"/>
                <w:szCs w:val="21"/>
              </w:rPr>
              <w:t>供应商</w:t>
            </w:r>
            <w:r w:rsidR="00822F34">
              <w:rPr>
                <w:rFonts w:asciiTheme="minorEastAsia" w:hAnsiTheme="minorEastAsia" w:hint="eastAsia"/>
                <w:color w:val="000000" w:themeColor="text1"/>
                <w:szCs w:val="21"/>
              </w:rPr>
              <w:t>承担。</w:t>
            </w:r>
          </w:p>
        </w:tc>
      </w:tr>
      <w:tr w:rsidR="001F115D">
        <w:tc>
          <w:tcPr>
            <w:tcW w:w="1277" w:type="dxa"/>
            <w:gridSpan w:val="2"/>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p>
        </w:tc>
        <w:tc>
          <w:tcPr>
            <w:tcW w:w="850" w:type="dxa"/>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交货及安装地点</w:t>
            </w:r>
          </w:p>
        </w:tc>
        <w:tc>
          <w:tcPr>
            <w:tcW w:w="12616" w:type="dxa"/>
            <w:gridSpan w:val="9"/>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采购人指定地点。</w:t>
            </w:r>
          </w:p>
        </w:tc>
      </w:tr>
      <w:tr w:rsidR="001F115D">
        <w:tc>
          <w:tcPr>
            <w:tcW w:w="1277" w:type="dxa"/>
            <w:gridSpan w:val="2"/>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p>
        </w:tc>
        <w:tc>
          <w:tcPr>
            <w:tcW w:w="850" w:type="dxa"/>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验收</w:t>
            </w:r>
          </w:p>
        </w:tc>
        <w:tc>
          <w:tcPr>
            <w:tcW w:w="12616" w:type="dxa"/>
            <w:gridSpan w:val="9"/>
          </w:tcPr>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 xml:space="preserve">1 </w:t>
            </w:r>
            <w:r w:rsidR="006A10D3">
              <w:rPr>
                <w:rFonts w:asciiTheme="minorEastAsia" w:hAnsiTheme="minorEastAsia" w:cstheme="minorEastAsia" w:hint="eastAsia"/>
                <w:szCs w:val="21"/>
              </w:rPr>
              <w:t>采购</w:t>
            </w:r>
            <w:r>
              <w:rPr>
                <w:rFonts w:asciiTheme="minorEastAsia" w:hAnsiTheme="minorEastAsia" w:cstheme="minorEastAsia" w:hint="eastAsia"/>
                <w:szCs w:val="21"/>
              </w:rPr>
              <w:t>方在收到</w:t>
            </w:r>
            <w:r w:rsidR="006A10D3">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交付的</w:t>
            </w:r>
            <w:r w:rsidR="006A10D3">
              <w:rPr>
                <w:rFonts w:asciiTheme="minorEastAsia" w:hAnsiTheme="minorEastAsia" w:cstheme="minorEastAsia" w:hint="eastAsia"/>
                <w:szCs w:val="21"/>
              </w:rPr>
              <w:t>数字化加工产品</w:t>
            </w:r>
            <w:r>
              <w:rPr>
                <w:rFonts w:asciiTheme="minorEastAsia" w:hAnsiTheme="minorEastAsia" w:cstheme="minorEastAsia" w:hint="eastAsia"/>
                <w:szCs w:val="21"/>
              </w:rPr>
              <w:t>后应当及时组织验收。</w:t>
            </w:r>
          </w:p>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sidR="00D202D5">
              <w:rPr>
                <w:rFonts w:asciiTheme="minorEastAsia" w:hAnsiTheme="minorEastAsia" w:cstheme="minorEastAsia" w:hint="eastAsia"/>
                <w:szCs w:val="21"/>
              </w:rPr>
              <w:t xml:space="preserve"> </w:t>
            </w:r>
            <w:r w:rsidR="00D202D5" w:rsidRPr="00D202D5">
              <w:rPr>
                <w:rFonts w:asciiTheme="minorEastAsia" w:hAnsiTheme="minorEastAsia" w:cstheme="minorEastAsia" w:hint="eastAsia"/>
                <w:szCs w:val="21"/>
              </w:rPr>
              <w:t>数字化加工的产品资源</w:t>
            </w:r>
            <w:r>
              <w:rPr>
                <w:rFonts w:asciiTheme="minorEastAsia" w:hAnsiTheme="minorEastAsia" w:cstheme="minorEastAsia" w:hint="eastAsia"/>
                <w:szCs w:val="21"/>
              </w:rPr>
              <w:t>使用有问题，</w:t>
            </w:r>
            <w:r w:rsidR="006A10D3">
              <w:rPr>
                <w:rFonts w:asciiTheme="minorEastAsia" w:hAnsiTheme="minorEastAsia" w:cstheme="minorEastAsia" w:hint="eastAsia"/>
                <w:szCs w:val="21"/>
              </w:rPr>
              <w:t>采购</w:t>
            </w:r>
            <w:r>
              <w:rPr>
                <w:rFonts w:asciiTheme="minorEastAsia" w:hAnsiTheme="minorEastAsia" w:cstheme="minorEastAsia" w:hint="eastAsia"/>
                <w:szCs w:val="21"/>
              </w:rPr>
              <w:t>方应在验收时当面提出；对质量问题有异议的应在安装调试后十个工作日内提出。</w:t>
            </w:r>
          </w:p>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 在验收过程中发现数量不足或有质量、技术等问题，</w:t>
            </w:r>
            <w:r w:rsidR="006A10D3" w:rsidRPr="006A10D3">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sidR="006A10D3">
              <w:rPr>
                <w:rFonts w:asciiTheme="minorEastAsia" w:hAnsiTheme="minorEastAsia" w:cstheme="minorEastAsia" w:hint="eastAsia"/>
                <w:szCs w:val="21"/>
              </w:rPr>
              <w:t>应负责按照采购</w:t>
            </w:r>
            <w:r>
              <w:rPr>
                <w:rFonts w:asciiTheme="minorEastAsia" w:hAnsiTheme="minorEastAsia" w:cstheme="minorEastAsia" w:hint="eastAsia"/>
                <w:szCs w:val="21"/>
              </w:rPr>
              <w:t>方的要求采取补足、</w:t>
            </w:r>
            <w:r w:rsidR="006A10D3">
              <w:rPr>
                <w:rFonts w:asciiTheme="minorEastAsia" w:hAnsiTheme="minorEastAsia" w:cstheme="minorEastAsia" w:hint="eastAsia"/>
                <w:szCs w:val="21"/>
              </w:rPr>
              <w:t>返工</w:t>
            </w:r>
            <w:r>
              <w:rPr>
                <w:rFonts w:asciiTheme="minorEastAsia" w:hAnsiTheme="minorEastAsia" w:cstheme="minorEastAsia" w:hint="eastAsia"/>
                <w:szCs w:val="21"/>
              </w:rPr>
              <w:t>或退货等处理措施，并承担由此发生的一切费用和损失。</w:t>
            </w:r>
          </w:p>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 xml:space="preserve">4 </w:t>
            </w:r>
            <w:r w:rsidR="006A10D3">
              <w:rPr>
                <w:rFonts w:asciiTheme="minorEastAsia" w:hAnsiTheme="minorEastAsia" w:cstheme="minorEastAsia" w:hint="eastAsia"/>
                <w:szCs w:val="21"/>
              </w:rPr>
              <w:t>采购</w:t>
            </w:r>
            <w:r>
              <w:rPr>
                <w:rFonts w:asciiTheme="minorEastAsia" w:hAnsiTheme="minorEastAsia" w:cstheme="minorEastAsia" w:hint="eastAsia"/>
                <w:szCs w:val="21"/>
              </w:rPr>
              <w:t>方在</w:t>
            </w:r>
            <w:r w:rsidR="006A10D3" w:rsidRPr="006A10D3">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按合同规定</w:t>
            </w:r>
            <w:r w:rsidR="009A1E17">
              <w:rPr>
                <w:rFonts w:asciiTheme="minorEastAsia" w:hAnsiTheme="minorEastAsia" w:cstheme="minorEastAsia" w:hint="eastAsia"/>
                <w:szCs w:val="21"/>
              </w:rPr>
              <w:t>加工完成</w:t>
            </w:r>
            <w:r w:rsidR="00387ACE">
              <w:rPr>
                <w:rFonts w:asciiTheme="minorEastAsia" w:hAnsiTheme="minorEastAsia" w:cstheme="minorEastAsia" w:hint="eastAsia"/>
                <w:szCs w:val="21"/>
              </w:rPr>
              <w:t>或上传数据</w:t>
            </w:r>
            <w:r>
              <w:rPr>
                <w:rFonts w:asciiTheme="minorEastAsia" w:hAnsiTheme="minorEastAsia" w:cstheme="minorEastAsia" w:hint="eastAsia"/>
                <w:szCs w:val="21"/>
              </w:rPr>
              <w:t>、</w:t>
            </w:r>
            <w:r w:rsidR="00387ACE">
              <w:rPr>
                <w:rFonts w:asciiTheme="minorEastAsia" w:hAnsiTheme="minorEastAsia" w:cstheme="minorEastAsia" w:hint="eastAsia"/>
                <w:szCs w:val="21"/>
              </w:rPr>
              <w:t>安装</w:t>
            </w:r>
            <w:r>
              <w:rPr>
                <w:rFonts w:asciiTheme="minorEastAsia" w:hAnsiTheme="minorEastAsia" w:cstheme="minorEastAsia" w:hint="eastAsia"/>
                <w:szCs w:val="21"/>
              </w:rPr>
              <w:t>调试</w:t>
            </w:r>
            <w:r w:rsidR="00387ACE">
              <w:rPr>
                <w:rFonts w:asciiTheme="minorEastAsia" w:hAnsiTheme="minorEastAsia" w:cstheme="minorEastAsia" w:hint="eastAsia"/>
                <w:szCs w:val="21"/>
              </w:rPr>
              <w:t>完毕</w:t>
            </w:r>
            <w:r>
              <w:rPr>
                <w:rFonts w:asciiTheme="minorEastAsia" w:hAnsiTheme="minorEastAsia" w:cstheme="minorEastAsia" w:hint="eastAsia"/>
                <w:szCs w:val="21"/>
              </w:rPr>
              <w:t>后，无正当理由而拖延接收、验收或拒绝接收、验收的，应承担因此给乙方造成的直接损失。</w:t>
            </w:r>
          </w:p>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 xml:space="preserve">5 </w:t>
            </w:r>
            <w:r w:rsidR="00387ACE">
              <w:rPr>
                <w:rFonts w:asciiTheme="minorEastAsia" w:hAnsiTheme="minorEastAsia" w:cstheme="minorEastAsia" w:hint="eastAsia"/>
                <w:szCs w:val="21"/>
              </w:rPr>
              <w:t>采购</w:t>
            </w:r>
            <w:r>
              <w:rPr>
                <w:rFonts w:asciiTheme="minorEastAsia" w:hAnsiTheme="minorEastAsia" w:cstheme="minorEastAsia" w:hint="eastAsia"/>
                <w:szCs w:val="21"/>
              </w:rPr>
              <w:t>方对</w:t>
            </w:r>
            <w:r w:rsidR="009A1E17" w:rsidRPr="009A1E17">
              <w:rPr>
                <w:rFonts w:asciiTheme="minorEastAsia" w:hAnsiTheme="minorEastAsia" w:cstheme="minorEastAsia" w:hint="eastAsia"/>
                <w:szCs w:val="21"/>
              </w:rPr>
              <w:t>数字化加工的产品资源</w:t>
            </w:r>
            <w:r>
              <w:rPr>
                <w:rFonts w:asciiTheme="minorEastAsia" w:hAnsiTheme="minorEastAsia" w:cstheme="minorEastAsia" w:hint="eastAsia"/>
                <w:szCs w:val="21"/>
              </w:rPr>
              <w:t>进行检查验收合格后，应当收取发票并在《交货验收单》上签署验收意见及加盖单位印章。</w:t>
            </w:r>
          </w:p>
          <w:p w:rsidR="001F115D" w:rsidRDefault="001F115D">
            <w:pPr>
              <w:rPr>
                <w:rFonts w:asciiTheme="minorEastAsia" w:hAnsiTheme="minorEastAsia"/>
                <w:color w:val="000000" w:themeColor="text1"/>
                <w:szCs w:val="21"/>
              </w:rPr>
            </w:pPr>
          </w:p>
        </w:tc>
      </w:tr>
      <w:tr w:rsidR="001F115D">
        <w:trPr>
          <w:trHeight w:val="651"/>
        </w:trPr>
        <w:tc>
          <w:tcPr>
            <w:tcW w:w="1277" w:type="dxa"/>
            <w:gridSpan w:val="2"/>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6</w:t>
            </w:r>
          </w:p>
        </w:tc>
        <w:tc>
          <w:tcPr>
            <w:tcW w:w="850" w:type="dxa"/>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货款结算</w:t>
            </w:r>
          </w:p>
        </w:tc>
        <w:tc>
          <w:tcPr>
            <w:tcW w:w="12616" w:type="dxa"/>
            <w:gridSpan w:val="9"/>
          </w:tcPr>
          <w:p w:rsidR="001F115D" w:rsidRDefault="00822F34" w:rsidP="00666E36">
            <w:pPr>
              <w:rPr>
                <w:rFonts w:asciiTheme="minorEastAsia" w:hAnsiTheme="minorEastAsia"/>
                <w:color w:val="000000" w:themeColor="text1"/>
                <w:szCs w:val="21"/>
              </w:rPr>
            </w:pPr>
            <w:r>
              <w:rPr>
                <w:rFonts w:asciiTheme="minorEastAsia" w:hAnsiTheme="minorEastAsia" w:hint="eastAsia"/>
                <w:color w:val="000000" w:themeColor="text1"/>
                <w:szCs w:val="21"/>
              </w:rPr>
              <w:t>一次性支付：全部货物</w:t>
            </w:r>
            <w:r w:rsidR="00C7161C" w:rsidRPr="007B419C">
              <w:rPr>
                <w:rFonts w:asciiTheme="minorEastAsia" w:hAnsiTheme="minorEastAsia" w:hint="eastAsia"/>
                <w:color w:val="000000" w:themeColor="text1"/>
                <w:szCs w:val="21"/>
              </w:rPr>
              <w:t>加工完成，数量、规格查验无误后，质量达到要求，并通过最终验收后，按实际加工数量乘以成交单价支</w:t>
            </w:r>
            <w:r w:rsidR="008B5ECF" w:rsidRPr="007B419C">
              <w:rPr>
                <w:rFonts w:asciiTheme="minorEastAsia" w:hAnsiTheme="minorEastAsia" w:hint="eastAsia"/>
                <w:color w:val="000000" w:themeColor="text1"/>
                <w:szCs w:val="21"/>
              </w:rPr>
              <w:t>付</w:t>
            </w:r>
            <w:r w:rsidR="00C7161C" w:rsidRPr="007B419C">
              <w:rPr>
                <w:rFonts w:asciiTheme="minorEastAsia" w:hAnsiTheme="minorEastAsia" w:hint="eastAsia"/>
                <w:color w:val="000000" w:themeColor="text1"/>
                <w:szCs w:val="21"/>
              </w:rPr>
              <w:t>合同款</w:t>
            </w:r>
            <w:r w:rsidR="008B5ECF" w:rsidRPr="007B419C">
              <w:rPr>
                <w:rFonts w:asciiTheme="minorEastAsia" w:hAnsiTheme="minorEastAsia" w:hint="eastAsia"/>
                <w:color w:val="000000" w:themeColor="text1"/>
                <w:szCs w:val="21"/>
              </w:rPr>
              <w:t>，</w:t>
            </w:r>
            <w:r w:rsidR="00AC4F15" w:rsidRPr="007B419C">
              <w:rPr>
                <w:rFonts w:asciiTheme="minorEastAsia" w:hAnsiTheme="minorEastAsia" w:hint="eastAsia"/>
                <w:color w:val="000000" w:themeColor="text1"/>
                <w:szCs w:val="21"/>
              </w:rPr>
              <w:t>在</w:t>
            </w:r>
            <w:r>
              <w:rPr>
                <w:rFonts w:asciiTheme="minorEastAsia" w:hAnsiTheme="minorEastAsia" w:hint="eastAsia"/>
                <w:color w:val="000000" w:themeColor="text1"/>
                <w:szCs w:val="21"/>
              </w:rPr>
              <w:t>最终验收合格后 1</w:t>
            </w:r>
            <w:r>
              <w:rPr>
                <w:rFonts w:asciiTheme="minorEastAsia" w:hAnsiTheme="minorEastAsia"/>
                <w:color w:val="000000" w:themeColor="text1"/>
                <w:szCs w:val="21"/>
              </w:rPr>
              <w:t>0</w:t>
            </w:r>
            <w:r>
              <w:rPr>
                <w:rFonts w:asciiTheme="minorEastAsia" w:hAnsiTheme="minorEastAsia" w:hint="eastAsia"/>
                <w:color w:val="000000" w:themeColor="text1"/>
                <w:szCs w:val="21"/>
              </w:rPr>
              <w:t xml:space="preserve"> </w:t>
            </w:r>
            <w:proofErr w:type="gramStart"/>
            <w:r w:rsidR="00666E36">
              <w:rPr>
                <w:rFonts w:asciiTheme="minorEastAsia" w:hAnsiTheme="minorEastAsia" w:hint="eastAsia"/>
                <w:color w:val="000000" w:themeColor="text1"/>
                <w:szCs w:val="21"/>
              </w:rPr>
              <w:t>个</w:t>
            </w:r>
            <w:proofErr w:type="gramEnd"/>
            <w:r w:rsidR="00666E36">
              <w:rPr>
                <w:rFonts w:asciiTheme="minorEastAsia" w:hAnsiTheme="minorEastAsia" w:hint="eastAsia"/>
                <w:color w:val="000000" w:themeColor="text1"/>
                <w:szCs w:val="21"/>
              </w:rPr>
              <w:t>工作日内，采购</w:t>
            </w:r>
            <w:r>
              <w:rPr>
                <w:rFonts w:asciiTheme="minorEastAsia" w:hAnsiTheme="minorEastAsia" w:hint="eastAsia"/>
                <w:color w:val="000000" w:themeColor="text1"/>
                <w:szCs w:val="21"/>
              </w:rPr>
              <w:t>方</w:t>
            </w:r>
            <w:proofErr w:type="gramStart"/>
            <w:r>
              <w:rPr>
                <w:rFonts w:asciiTheme="minorEastAsia" w:hAnsiTheme="minorEastAsia" w:hint="eastAsia"/>
                <w:color w:val="000000" w:themeColor="text1"/>
                <w:szCs w:val="21"/>
              </w:rPr>
              <w:t>凭</w:t>
            </w:r>
            <w:r w:rsidR="00666E36">
              <w:rPr>
                <w:rFonts w:asciiTheme="minorEastAsia" w:hAnsiTheme="minorEastAsia" w:hint="eastAsia"/>
                <w:color w:val="000000" w:themeColor="text1"/>
                <w:szCs w:val="21"/>
              </w:rPr>
              <w:t>成交</w:t>
            </w:r>
            <w:proofErr w:type="gramEnd"/>
            <w:r w:rsidR="00E53CA6">
              <w:rPr>
                <w:rFonts w:asciiTheme="minorEastAsia" w:hAnsiTheme="minorEastAsia" w:hint="eastAsia"/>
                <w:color w:val="000000" w:themeColor="text1"/>
                <w:szCs w:val="21"/>
              </w:rPr>
              <w:t>供应商</w:t>
            </w:r>
            <w:r>
              <w:rPr>
                <w:rFonts w:asciiTheme="minorEastAsia" w:hAnsiTheme="minorEastAsia" w:hint="eastAsia"/>
                <w:color w:val="000000" w:themeColor="text1"/>
                <w:szCs w:val="21"/>
              </w:rPr>
              <w:t>开具的全额发票向</w:t>
            </w:r>
            <w:r w:rsidR="00666E36">
              <w:rPr>
                <w:rFonts w:asciiTheme="minorEastAsia" w:hAnsiTheme="minorEastAsia" w:hint="eastAsia"/>
                <w:color w:val="000000" w:themeColor="text1"/>
                <w:szCs w:val="21"/>
              </w:rPr>
              <w:t>成交</w:t>
            </w:r>
            <w:r w:rsidR="00E53CA6">
              <w:rPr>
                <w:rFonts w:asciiTheme="minorEastAsia" w:hAnsiTheme="minorEastAsia" w:hint="eastAsia"/>
                <w:color w:val="000000" w:themeColor="text1"/>
                <w:szCs w:val="21"/>
              </w:rPr>
              <w:t>供应商</w:t>
            </w:r>
            <w:r>
              <w:rPr>
                <w:rFonts w:asciiTheme="minorEastAsia" w:hAnsiTheme="minorEastAsia" w:hint="eastAsia"/>
                <w:color w:val="000000" w:themeColor="text1"/>
                <w:szCs w:val="21"/>
              </w:rPr>
              <w:t>支付全部合同价款。</w:t>
            </w:r>
          </w:p>
        </w:tc>
      </w:tr>
      <w:tr w:rsidR="001F115D">
        <w:tc>
          <w:tcPr>
            <w:tcW w:w="1277" w:type="dxa"/>
            <w:gridSpan w:val="2"/>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7</w:t>
            </w:r>
          </w:p>
        </w:tc>
        <w:tc>
          <w:tcPr>
            <w:tcW w:w="850" w:type="dxa"/>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质保期</w:t>
            </w:r>
          </w:p>
        </w:tc>
        <w:tc>
          <w:tcPr>
            <w:tcW w:w="12616" w:type="dxa"/>
            <w:gridSpan w:val="9"/>
          </w:tcPr>
          <w:p w:rsidR="001F115D" w:rsidRDefault="00822F34">
            <w:pPr>
              <w:spacing w:line="360" w:lineRule="auto"/>
              <w:rPr>
                <w:rFonts w:ascii="宋体" w:hAnsi="宋体"/>
                <w:position w:val="6"/>
                <w:szCs w:val="21"/>
              </w:rPr>
            </w:pPr>
            <w:r>
              <w:rPr>
                <w:rFonts w:ascii="宋体" w:hAnsi="宋体" w:hint="eastAsia"/>
                <w:position w:val="6"/>
                <w:szCs w:val="21"/>
              </w:rPr>
              <w:t>本项目质保期为</w:t>
            </w:r>
            <w:r w:rsidR="001D75FC">
              <w:rPr>
                <w:rFonts w:ascii="宋体" w:hAnsi="宋体" w:hint="eastAsia"/>
                <w:position w:val="6"/>
                <w:szCs w:val="21"/>
              </w:rPr>
              <w:t>3</w:t>
            </w:r>
            <w:r w:rsidR="00FA5805">
              <w:rPr>
                <w:rFonts w:ascii="宋体" w:hAnsi="宋体" w:hint="eastAsia"/>
                <w:position w:val="6"/>
                <w:szCs w:val="21"/>
              </w:rPr>
              <w:t>年。</w:t>
            </w:r>
            <w:r w:rsidR="009B1F1E">
              <w:rPr>
                <w:rFonts w:ascii="宋体" w:hAnsi="宋体" w:hint="eastAsia"/>
                <w:position w:val="6"/>
                <w:szCs w:val="21"/>
              </w:rPr>
              <w:t>成交</w:t>
            </w:r>
            <w:r w:rsidR="00E53CA6">
              <w:rPr>
                <w:rFonts w:ascii="宋体" w:hAnsi="宋体" w:hint="eastAsia"/>
                <w:position w:val="6"/>
                <w:szCs w:val="21"/>
              </w:rPr>
              <w:t>供应商</w:t>
            </w:r>
            <w:r>
              <w:rPr>
                <w:rFonts w:ascii="宋体" w:hAnsi="宋体" w:hint="eastAsia"/>
                <w:position w:val="6"/>
                <w:szCs w:val="21"/>
              </w:rPr>
              <w:t>必须承诺在质保期内无偿售后服务。质</w:t>
            </w:r>
            <w:proofErr w:type="gramStart"/>
            <w:r>
              <w:rPr>
                <w:rFonts w:ascii="宋体" w:hAnsi="宋体" w:hint="eastAsia"/>
                <w:position w:val="6"/>
                <w:szCs w:val="21"/>
              </w:rPr>
              <w:t>保时间自</w:t>
            </w:r>
            <w:r w:rsidR="009B1F1E">
              <w:rPr>
                <w:rFonts w:ascii="宋体" w:hAnsi="宋体" w:hint="eastAsia"/>
                <w:position w:val="6"/>
                <w:szCs w:val="21"/>
              </w:rPr>
              <w:t>数据</w:t>
            </w:r>
            <w:proofErr w:type="gramEnd"/>
            <w:r w:rsidR="009B1F1E">
              <w:rPr>
                <w:rFonts w:ascii="宋体" w:hAnsi="宋体" w:hint="eastAsia"/>
                <w:position w:val="6"/>
                <w:szCs w:val="21"/>
              </w:rPr>
              <w:t>资源</w:t>
            </w:r>
            <w:r>
              <w:rPr>
                <w:rFonts w:ascii="宋体" w:hAnsi="宋体" w:hint="eastAsia"/>
                <w:position w:val="6"/>
                <w:szCs w:val="21"/>
              </w:rPr>
              <w:t>安装</w:t>
            </w:r>
            <w:r w:rsidR="009B1F1E">
              <w:rPr>
                <w:rFonts w:ascii="宋体" w:hAnsi="宋体" w:hint="eastAsia"/>
                <w:position w:val="6"/>
                <w:szCs w:val="21"/>
              </w:rPr>
              <w:t>调试</w:t>
            </w:r>
            <w:r>
              <w:rPr>
                <w:rFonts w:ascii="宋体" w:hAnsi="宋体" w:hint="eastAsia"/>
                <w:position w:val="6"/>
                <w:szCs w:val="21"/>
              </w:rPr>
              <w:t>，经验收合格双方签字之日起计算。</w:t>
            </w:r>
          </w:p>
          <w:p w:rsidR="001F115D" w:rsidRDefault="001F115D">
            <w:pPr>
              <w:rPr>
                <w:rFonts w:asciiTheme="minorEastAsia" w:hAnsiTheme="minorEastAsia"/>
                <w:color w:val="000000" w:themeColor="text1"/>
                <w:szCs w:val="21"/>
              </w:rPr>
            </w:pPr>
          </w:p>
        </w:tc>
      </w:tr>
      <w:tr w:rsidR="001F115D">
        <w:tc>
          <w:tcPr>
            <w:tcW w:w="1277" w:type="dxa"/>
            <w:gridSpan w:val="2"/>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p>
        </w:tc>
        <w:tc>
          <w:tcPr>
            <w:tcW w:w="850" w:type="dxa"/>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售后服务要求</w:t>
            </w:r>
          </w:p>
        </w:tc>
        <w:tc>
          <w:tcPr>
            <w:tcW w:w="12616" w:type="dxa"/>
            <w:gridSpan w:val="9"/>
          </w:tcPr>
          <w:p w:rsidR="001F115D" w:rsidRDefault="009B1F1E" w:rsidP="009B1F1E">
            <w:pPr>
              <w:spacing w:line="360" w:lineRule="auto"/>
              <w:rPr>
                <w:rFonts w:asciiTheme="minorEastAsia" w:hAnsiTheme="minorEastAsia"/>
                <w:color w:val="000000" w:themeColor="text1"/>
                <w:szCs w:val="21"/>
              </w:rPr>
            </w:pPr>
            <w:r>
              <w:rPr>
                <w:rFonts w:ascii="宋体" w:hAnsi="宋体" w:hint="eastAsia"/>
                <w:position w:val="6"/>
                <w:szCs w:val="21"/>
              </w:rPr>
              <w:t>成交</w:t>
            </w:r>
            <w:r w:rsidR="00E53CA6">
              <w:rPr>
                <w:rFonts w:ascii="宋体" w:hAnsi="宋体" w:hint="eastAsia"/>
                <w:position w:val="6"/>
                <w:szCs w:val="21"/>
              </w:rPr>
              <w:t>供应商</w:t>
            </w:r>
            <w:r w:rsidR="00822F34">
              <w:rPr>
                <w:rFonts w:ascii="宋体" w:hAnsi="宋体" w:hint="eastAsia"/>
                <w:position w:val="6"/>
                <w:szCs w:val="21"/>
              </w:rPr>
              <w:t>需要确保质保期内对技术支持与服务的及时性。售后故障响应时间1 小时，4小时反映情况， 24小时解决问题。质保期时间</w:t>
            </w:r>
            <w:proofErr w:type="gramStart"/>
            <w:r w:rsidR="00822F34">
              <w:rPr>
                <w:rFonts w:ascii="宋体" w:hAnsi="宋体" w:hint="eastAsia"/>
                <w:position w:val="6"/>
                <w:szCs w:val="21"/>
              </w:rPr>
              <w:t>自项目</w:t>
            </w:r>
            <w:proofErr w:type="gramEnd"/>
            <w:r w:rsidR="00822F34">
              <w:rPr>
                <w:rFonts w:ascii="宋体" w:hAnsi="宋体" w:hint="eastAsia"/>
                <w:position w:val="6"/>
                <w:szCs w:val="21"/>
              </w:rPr>
              <w:t>最终验收合格双方签字并交付使用之日起算。</w:t>
            </w:r>
          </w:p>
        </w:tc>
      </w:tr>
      <w:tr w:rsidR="001F115D">
        <w:tc>
          <w:tcPr>
            <w:tcW w:w="1277" w:type="dxa"/>
            <w:gridSpan w:val="2"/>
          </w:tcPr>
          <w:p w:rsidR="001F115D" w:rsidRDefault="00822F34">
            <w:pPr>
              <w:jc w:val="center"/>
              <w:rPr>
                <w:rFonts w:asciiTheme="minorEastAsia" w:hAnsiTheme="minorEastAsia"/>
                <w:color w:val="000000" w:themeColor="text1"/>
                <w:szCs w:val="21"/>
              </w:rPr>
            </w:pPr>
            <w:r>
              <w:rPr>
                <w:rFonts w:asciiTheme="minorEastAsia" w:hAnsiTheme="minorEastAsia" w:hint="eastAsia"/>
                <w:color w:val="000000" w:themeColor="text1"/>
                <w:szCs w:val="21"/>
              </w:rPr>
              <w:t>9</w:t>
            </w:r>
          </w:p>
        </w:tc>
        <w:tc>
          <w:tcPr>
            <w:tcW w:w="850" w:type="dxa"/>
          </w:tcPr>
          <w:p w:rsidR="001F115D" w:rsidRDefault="00822F34">
            <w:pPr>
              <w:rPr>
                <w:rFonts w:asciiTheme="minorEastAsia" w:hAnsiTheme="minorEastAsia"/>
                <w:color w:val="000000" w:themeColor="text1"/>
                <w:szCs w:val="21"/>
              </w:rPr>
            </w:pPr>
            <w:r>
              <w:rPr>
                <w:rFonts w:asciiTheme="minorEastAsia" w:hAnsiTheme="minorEastAsia" w:hint="eastAsia"/>
                <w:color w:val="000000" w:themeColor="text1"/>
                <w:szCs w:val="21"/>
              </w:rPr>
              <w:t>违约责任</w:t>
            </w:r>
          </w:p>
        </w:tc>
        <w:tc>
          <w:tcPr>
            <w:tcW w:w="12616" w:type="dxa"/>
            <w:gridSpan w:val="9"/>
          </w:tcPr>
          <w:p w:rsidR="001F115D" w:rsidRDefault="00822F34">
            <w:pPr>
              <w:adjustRightInd w:val="0"/>
              <w:snapToGrid w:val="0"/>
              <w:spacing w:line="360" w:lineRule="auto"/>
              <w:ind w:firstLineChars="200" w:firstLine="420"/>
              <w:rPr>
                <w:rFonts w:asciiTheme="minorEastAsia" w:hAnsiTheme="minorEastAsia" w:cstheme="minorEastAsia"/>
                <w:bCs/>
                <w:szCs w:val="21"/>
              </w:rPr>
            </w:pPr>
            <w:r>
              <w:rPr>
                <w:rFonts w:asciiTheme="minorEastAsia" w:hAnsiTheme="minorEastAsia" w:cstheme="minorEastAsia"/>
                <w:bCs/>
                <w:szCs w:val="21"/>
              </w:rPr>
              <w:t>9</w:t>
            </w:r>
            <w:r>
              <w:rPr>
                <w:rFonts w:asciiTheme="minorEastAsia" w:hAnsiTheme="minorEastAsia" w:cstheme="minorEastAsia" w:hint="eastAsia"/>
                <w:bCs/>
                <w:szCs w:val="21"/>
              </w:rPr>
              <w:t>.1质量瑕疵的补救措施和索赔</w:t>
            </w:r>
          </w:p>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（1）如果</w:t>
            </w:r>
            <w:r w:rsidR="00AA6906">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提供的产品不符合质量标准或存在产品质量缺陷，而</w:t>
            </w:r>
            <w:r w:rsidR="00AA6906">
              <w:rPr>
                <w:rFonts w:asciiTheme="minorEastAsia" w:hAnsiTheme="minorEastAsia" w:cstheme="minorEastAsia" w:hint="eastAsia"/>
                <w:szCs w:val="21"/>
              </w:rPr>
              <w:t>采购</w:t>
            </w:r>
            <w:r>
              <w:rPr>
                <w:rFonts w:asciiTheme="minorEastAsia" w:hAnsiTheme="minorEastAsia" w:cstheme="minorEastAsia" w:hint="eastAsia"/>
                <w:szCs w:val="21"/>
              </w:rPr>
              <w:t>方在第9条或其他条款规定的检验、安装、调试、验收和质量保证期内，根据法定质量检测部门出具的检验证书向</w:t>
            </w:r>
            <w:r w:rsidR="00AA6906">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提出了索赔，</w:t>
            </w:r>
            <w:r w:rsidR="00AA6906" w:rsidRPr="00AA6906">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应按照</w:t>
            </w:r>
            <w:r w:rsidR="00AA6906">
              <w:rPr>
                <w:rFonts w:asciiTheme="minorEastAsia" w:hAnsiTheme="minorEastAsia" w:cstheme="minorEastAsia" w:hint="eastAsia"/>
                <w:szCs w:val="21"/>
              </w:rPr>
              <w:t>采购</w:t>
            </w:r>
            <w:r>
              <w:rPr>
                <w:rFonts w:asciiTheme="minorEastAsia" w:hAnsiTheme="minorEastAsia" w:cstheme="minorEastAsia" w:hint="eastAsia"/>
                <w:szCs w:val="21"/>
              </w:rPr>
              <w:t>方同意的下列一种或几种方式结合起来解决索赔事宜：</w:t>
            </w:r>
          </w:p>
          <w:p w:rsidR="001F115D" w:rsidRDefault="00AA6906">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①成交</w:t>
            </w:r>
            <w:r w:rsidR="00E53CA6">
              <w:rPr>
                <w:rFonts w:asciiTheme="minorEastAsia" w:hAnsiTheme="minorEastAsia" w:cstheme="minorEastAsia" w:hint="eastAsia"/>
                <w:szCs w:val="21"/>
              </w:rPr>
              <w:t>供应商</w:t>
            </w:r>
            <w:r w:rsidR="00822F34">
              <w:rPr>
                <w:rFonts w:asciiTheme="minorEastAsia" w:hAnsiTheme="minorEastAsia" w:cstheme="minorEastAsia" w:hint="eastAsia"/>
                <w:szCs w:val="21"/>
              </w:rPr>
              <w:t>同意</w:t>
            </w:r>
            <w:r w:rsidR="005A0423" w:rsidRPr="005A0423">
              <w:rPr>
                <w:rFonts w:asciiTheme="minorEastAsia" w:hAnsiTheme="minorEastAsia" w:cstheme="minorEastAsia" w:hint="eastAsia"/>
                <w:szCs w:val="21"/>
              </w:rPr>
              <w:t>退货并将全部货款退还给采购人，由此发生的一切费用和损失由供应商承担。</w:t>
            </w:r>
          </w:p>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②根据</w:t>
            </w:r>
            <w:r w:rsidR="00AA6906">
              <w:rPr>
                <w:rFonts w:asciiTheme="minorEastAsia" w:hAnsiTheme="minorEastAsia" w:cstheme="minorEastAsia" w:hint="eastAsia"/>
                <w:szCs w:val="21"/>
              </w:rPr>
              <w:t>加工产品的质量状况以及采购</w:t>
            </w:r>
            <w:r>
              <w:rPr>
                <w:rFonts w:asciiTheme="minorEastAsia" w:hAnsiTheme="minorEastAsia" w:cstheme="minorEastAsia" w:hint="eastAsia"/>
                <w:szCs w:val="21"/>
              </w:rPr>
              <w:t>方所遭受的损失，经过</w:t>
            </w:r>
            <w:r w:rsidR="00AA6906">
              <w:rPr>
                <w:rFonts w:asciiTheme="minorEastAsia" w:hAnsiTheme="minorEastAsia" w:cstheme="minorEastAsia" w:hint="eastAsia"/>
                <w:szCs w:val="21"/>
              </w:rPr>
              <w:t>采购方、成交</w:t>
            </w:r>
            <w:r w:rsidR="00E53CA6">
              <w:rPr>
                <w:rFonts w:asciiTheme="minorEastAsia" w:hAnsiTheme="minorEastAsia" w:cstheme="minorEastAsia" w:hint="eastAsia"/>
                <w:szCs w:val="21"/>
              </w:rPr>
              <w:t>供应</w:t>
            </w:r>
            <w:proofErr w:type="gramStart"/>
            <w:r w:rsidR="00E53CA6">
              <w:rPr>
                <w:rFonts w:asciiTheme="minorEastAsia" w:hAnsiTheme="minorEastAsia" w:cstheme="minorEastAsia" w:hint="eastAsia"/>
                <w:szCs w:val="21"/>
              </w:rPr>
              <w:t>商</w:t>
            </w:r>
            <w:r>
              <w:rPr>
                <w:rFonts w:asciiTheme="minorEastAsia" w:hAnsiTheme="minorEastAsia" w:cstheme="minorEastAsia" w:hint="eastAsia"/>
                <w:szCs w:val="21"/>
              </w:rPr>
              <w:t>双方</w:t>
            </w:r>
            <w:proofErr w:type="gramEnd"/>
            <w:r>
              <w:rPr>
                <w:rFonts w:asciiTheme="minorEastAsia" w:hAnsiTheme="minorEastAsia" w:cstheme="minorEastAsia" w:hint="eastAsia"/>
                <w:szCs w:val="21"/>
              </w:rPr>
              <w:t>商定降低</w:t>
            </w:r>
            <w:r w:rsidR="00AA6906">
              <w:rPr>
                <w:rFonts w:asciiTheme="minorEastAsia" w:hAnsiTheme="minorEastAsia" w:cstheme="minorEastAsia" w:hint="eastAsia"/>
                <w:szCs w:val="21"/>
              </w:rPr>
              <w:t>加工产品</w:t>
            </w:r>
            <w:r>
              <w:rPr>
                <w:rFonts w:asciiTheme="minorEastAsia" w:hAnsiTheme="minorEastAsia" w:cstheme="minorEastAsia" w:hint="eastAsia"/>
                <w:szCs w:val="21"/>
              </w:rPr>
              <w:t>的价格。</w:t>
            </w:r>
          </w:p>
          <w:p w:rsidR="001F115D" w:rsidRDefault="001F7D5F">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③成交</w:t>
            </w:r>
            <w:r w:rsidR="00E53CA6">
              <w:rPr>
                <w:rFonts w:asciiTheme="minorEastAsia" w:hAnsiTheme="minorEastAsia" w:cstheme="minorEastAsia" w:hint="eastAsia"/>
                <w:szCs w:val="21"/>
              </w:rPr>
              <w:t>供应商</w:t>
            </w:r>
            <w:r w:rsidR="00822F34">
              <w:rPr>
                <w:rFonts w:asciiTheme="minorEastAsia" w:hAnsiTheme="minorEastAsia" w:cstheme="minorEastAsia" w:hint="eastAsia"/>
                <w:szCs w:val="21"/>
              </w:rPr>
              <w:t>应在接到</w:t>
            </w:r>
            <w:r>
              <w:rPr>
                <w:rFonts w:asciiTheme="minorEastAsia" w:hAnsiTheme="minorEastAsia" w:cstheme="minorEastAsia" w:hint="eastAsia"/>
                <w:szCs w:val="21"/>
              </w:rPr>
              <w:t>采购</w:t>
            </w:r>
            <w:r w:rsidR="00822F34">
              <w:rPr>
                <w:rFonts w:asciiTheme="minorEastAsia" w:hAnsiTheme="minorEastAsia" w:cstheme="minorEastAsia" w:hint="eastAsia"/>
                <w:szCs w:val="21"/>
              </w:rPr>
              <w:t>方通知后七日内</w:t>
            </w:r>
            <w:r w:rsidR="00E048FF">
              <w:rPr>
                <w:rFonts w:asciiTheme="minorEastAsia" w:hAnsiTheme="minorEastAsia" w:cstheme="minorEastAsia" w:hint="eastAsia"/>
                <w:szCs w:val="21"/>
              </w:rPr>
              <w:t>，</w:t>
            </w:r>
            <w:r w:rsidR="005C5C64">
              <w:rPr>
                <w:rFonts w:asciiTheme="minorEastAsia" w:hAnsiTheme="minorEastAsia" w:cstheme="minorEastAsia" w:hint="eastAsia"/>
                <w:szCs w:val="21"/>
              </w:rPr>
              <w:t>重新进行数字化加工，加工的数字化产品应符合合同规定的</w:t>
            </w:r>
            <w:r w:rsidR="005C5C64" w:rsidRPr="005C5C64">
              <w:rPr>
                <w:rFonts w:asciiTheme="minorEastAsia" w:hAnsiTheme="minorEastAsia" w:cstheme="minorEastAsia" w:hint="eastAsia"/>
                <w:szCs w:val="21"/>
              </w:rPr>
              <w:t>采集、处理、保障、质量</w:t>
            </w:r>
            <w:r w:rsidR="005C5C64">
              <w:rPr>
                <w:rFonts w:asciiTheme="minorEastAsia" w:hAnsiTheme="minorEastAsia" w:cstheme="minorEastAsia" w:hint="eastAsia"/>
                <w:szCs w:val="21"/>
              </w:rPr>
              <w:t>和性能要求，并将合格的产品交付给采购方，</w:t>
            </w:r>
            <w:r w:rsidR="00822F34">
              <w:rPr>
                <w:rFonts w:asciiTheme="minorEastAsia" w:hAnsiTheme="minorEastAsia" w:cstheme="minorEastAsia" w:hint="eastAsia"/>
                <w:szCs w:val="21"/>
              </w:rPr>
              <w:t>其费用</w:t>
            </w:r>
            <w:proofErr w:type="gramStart"/>
            <w:r w:rsidR="00822F34">
              <w:rPr>
                <w:rFonts w:asciiTheme="minorEastAsia" w:hAnsiTheme="minorEastAsia" w:cstheme="minorEastAsia" w:hint="eastAsia"/>
                <w:szCs w:val="21"/>
              </w:rPr>
              <w:t>由</w:t>
            </w:r>
            <w:r w:rsidR="005C5C64">
              <w:rPr>
                <w:rFonts w:asciiTheme="minorEastAsia" w:hAnsiTheme="minorEastAsia" w:cstheme="minorEastAsia" w:hint="eastAsia"/>
                <w:szCs w:val="21"/>
              </w:rPr>
              <w:t>成交</w:t>
            </w:r>
            <w:proofErr w:type="gramEnd"/>
            <w:r w:rsidR="00E53CA6">
              <w:rPr>
                <w:rFonts w:asciiTheme="minorEastAsia" w:hAnsiTheme="minorEastAsia" w:cstheme="minorEastAsia" w:hint="eastAsia"/>
                <w:szCs w:val="21"/>
              </w:rPr>
              <w:t>供应商</w:t>
            </w:r>
            <w:r w:rsidR="00822F34">
              <w:rPr>
                <w:rFonts w:asciiTheme="minorEastAsia" w:hAnsiTheme="minorEastAsia" w:cstheme="minorEastAsia" w:hint="eastAsia"/>
                <w:szCs w:val="21"/>
              </w:rPr>
              <w:t>负担。</w:t>
            </w:r>
          </w:p>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（2）如果在</w:t>
            </w:r>
            <w:r w:rsidR="005C5C64">
              <w:rPr>
                <w:rFonts w:asciiTheme="minorEastAsia" w:hAnsiTheme="minorEastAsia" w:cstheme="minorEastAsia" w:hint="eastAsia"/>
                <w:szCs w:val="21"/>
              </w:rPr>
              <w:t>采购</w:t>
            </w:r>
            <w:r>
              <w:rPr>
                <w:rFonts w:asciiTheme="minorEastAsia" w:hAnsiTheme="minorEastAsia" w:cstheme="minorEastAsia" w:hint="eastAsia"/>
                <w:szCs w:val="21"/>
              </w:rPr>
              <w:t>方发出索赔通知后十日内</w:t>
            </w:r>
            <w:r w:rsidR="005C5C64">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未作答复，上述索赔应视为已</w:t>
            </w:r>
            <w:proofErr w:type="gramStart"/>
            <w:r>
              <w:rPr>
                <w:rFonts w:asciiTheme="minorEastAsia" w:hAnsiTheme="minorEastAsia" w:cstheme="minorEastAsia" w:hint="eastAsia"/>
                <w:szCs w:val="21"/>
              </w:rPr>
              <w:t>被</w:t>
            </w:r>
            <w:r w:rsidR="005C5C64" w:rsidRPr="005C5C64">
              <w:rPr>
                <w:rFonts w:asciiTheme="minorEastAsia" w:hAnsiTheme="minorEastAsia" w:cstheme="minorEastAsia" w:hint="eastAsia"/>
                <w:szCs w:val="21"/>
              </w:rPr>
              <w:t>成交</w:t>
            </w:r>
            <w:proofErr w:type="gramEnd"/>
            <w:r w:rsidR="00E53CA6">
              <w:rPr>
                <w:rFonts w:asciiTheme="minorEastAsia" w:hAnsiTheme="minorEastAsia" w:cstheme="minorEastAsia" w:hint="eastAsia"/>
                <w:szCs w:val="21"/>
              </w:rPr>
              <w:t>供应商</w:t>
            </w:r>
            <w:r>
              <w:rPr>
                <w:rFonts w:asciiTheme="minorEastAsia" w:hAnsiTheme="minorEastAsia" w:cstheme="minorEastAsia" w:hint="eastAsia"/>
                <w:szCs w:val="21"/>
              </w:rPr>
              <w:t>接受。如果</w:t>
            </w:r>
            <w:r w:rsidR="005C5C64" w:rsidRPr="005C5C64">
              <w:rPr>
                <w:rFonts w:asciiTheme="minorEastAsia" w:hAnsiTheme="minorEastAsia" w:cstheme="minorEastAsia" w:hint="eastAsia"/>
                <w:szCs w:val="21"/>
              </w:rPr>
              <w:t>成交</w:t>
            </w:r>
            <w:r w:rsidR="00E53CA6">
              <w:rPr>
                <w:rFonts w:asciiTheme="minorEastAsia" w:hAnsiTheme="minorEastAsia" w:cstheme="minorEastAsia" w:hint="eastAsia"/>
                <w:szCs w:val="21"/>
              </w:rPr>
              <w:t>供应</w:t>
            </w:r>
            <w:proofErr w:type="gramStart"/>
            <w:r w:rsidR="00E53CA6">
              <w:rPr>
                <w:rFonts w:asciiTheme="minorEastAsia" w:hAnsiTheme="minorEastAsia" w:cstheme="minorEastAsia" w:hint="eastAsia"/>
                <w:szCs w:val="21"/>
              </w:rPr>
              <w:t>商</w:t>
            </w:r>
            <w:r>
              <w:rPr>
                <w:rFonts w:asciiTheme="minorEastAsia" w:hAnsiTheme="minorEastAsia" w:cstheme="minorEastAsia" w:hint="eastAsia"/>
                <w:szCs w:val="21"/>
              </w:rPr>
              <w:t>未能</w:t>
            </w:r>
            <w:proofErr w:type="gramEnd"/>
            <w:r>
              <w:rPr>
                <w:rFonts w:asciiTheme="minorEastAsia" w:hAnsiTheme="minorEastAsia" w:cstheme="minorEastAsia" w:hint="eastAsia"/>
                <w:szCs w:val="21"/>
              </w:rPr>
              <w:t>在</w:t>
            </w:r>
            <w:r w:rsidR="005C5C64">
              <w:rPr>
                <w:rFonts w:asciiTheme="minorEastAsia" w:hAnsiTheme="minorEastAsia" w:cstheme="minorEastAsia" w:hint="eastAsia"/>
                <w:szCs w:val="21"/>
              </w:rPr>
              <w:t>采购</w:t>
            </w:r>
            <w:r>
              <w:rPr>
                <w:rFonts w:asciiTheme="minorEastAsia" w:hAnsiTheme="minorEastAsia" w:cstheme="minorEastAsia" w:hint="eastAsia"/>
                <w:szCs w:val="21"/>
              </w:rPr>
              <w:t>方发出索赔通知后十日内或</w:t>
            </w:r>
            <w:r w:rsidR="005C5C64">
              <w:rPr>
                <w:rFonts w:asciiTheme="minorEastAsia" w:hAnsiTheme="minorEastAsia" w:cstheme="minorEastAsia" w:hint="eastAsia"/>
                <w:szCs w:val="21"/>
              </w:rPr>
              <w:t>采购</w:t>
            </w:r>
            <w:r>
              <w:rPr>
                <w:rFonts w:asciiTheme="minorEastAsia" w:hAnsiTheme="minorEastAsia" w:cstheme="minorEastAsia" w:hint="eastAsia"/>
                <w:szCs w:val="21"/>
              </w:rPr>
              <w:t>方同意延长的期限内，按照上述规定的任何一种方法采取补救措施，</w:t>
            </w:r>
            <w:r w:rsidR="005C5C64">
              <w:rPr>
                <w:rFonts w:asciiTheme="minorEastAsia" w:hAnsiTheme="minorEastAsia" w:cstheme="minorEastAsia" w:hint="eastAsia"/>
                <w:szCs w:val="21"/>
              </w:rPr>
              <w:t>采</w:t>
            </w:r>
            <w:r w:rsidR="00F604A6">
              <w:rPr>
                <w:rFonts w:asciiTheme="minorEastAsia" w:hAnsiTheme="minorEastAsia" w:cstheme="minorEastAsia" w:hint="eastAsia"/>
                <w:szCs w:val="21"/>
              </w:rPr>
              <w:t>购</w:t>
            </w:r>
            <w:r>
              <w:rPr>
                <w:rFonts w:asciiTheme="minorEastAsia" w:hAnsiTheme="minorEastAsia" w:cstheme="minorEastAsia" w:hint="eastAsia"/>
                <w:szCs w:val="21"/>
              </w:rPr>
              <w:t>方有权从应付货款中扣除索赔金额或者没收质量保证金，如不足以弥补</w:t>
            </w:r>
            <w:r w:rsidR="005C5C64">
              <w:rPr>
                <w:rFonts w:asciiTheme="minorEastAsia" w:hAnsiTheme="minorEastAsia" w:cstheme="minorEastAsia" w:hint="eastAsia"/>
                <w:szCs w:val="21"/>
              </w:rPr>
              <w:t>采购方损失的，采购</w:t>
            </w:r>
            <w:r w:rsidR="00FF5394">
              <w:rPr>
                <w:rFonts w:asciiTheme="minorEastAsia" w:hAnsiTheme="minorEastAsia" w:cstheme="minorEastAsia" w:hint="eastAsia"/>
                <w:szCs w:val="21"/>
              </w:rPr>
              <w:t>方有权进一步要求成交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赔偿。</w:t>
            </w:r>
          </w:p>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bCs/>
                <w:szCs w:val="21"/>
              </w:rPr>
            </w:pPr>
            <w:r>
              <w:rPr>
                <w:rFonts w:asciiTheme="minorEastAsia" w:hAnsiTheme="minorEastAsia" w:cstheme="minorEastAsia"/>
                <w:bCs/>
                <w:szCs w:val="21"/>
              </w:rPr>
              <w:t>9</w:t>
            </w:r>
            <w:r>
              <w:rPr>
                <w:rFonts w:asciiTheme="minorEastAsia" w:hAnsiTheme="minorEastAsia" w:cstheme="minorEastAsia" w:hint="eastAsia"/>
                <w:bCs/>
                <w:szCs w:val="21"/>
              </w:rPr>
              <w:t>.2 迟延交货的违约责任</w:t>
            </w:r>
          </w:p>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sidR="00F604A6">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应按照本合同规定的时间、地点交货和提供服务。在履行合同过程中，如果</w:t>
            </w:r>
            <w:r w:rsidR="00F604A6">
              <w:rPr>
                <w:rFonts w:asciiTheme="minorEastAsia" w:hAnsiTheme="minorEastAsia" w:cstheme="minorEastAsia" w:hint="eastAsia"/>
                <w:szCs w:val="21"/>
              </w:rPr>
              <w:t>成交</w:t>
            </w:r>
            <w:r w:rsidR="00E53CA6">
              <w:rPr>
                <w:rFonts w:asciiTheme="minorEastAsia" w:hAnsiTheme="minorEastAsia" w:cstheme="minorEastAsia" w:hint="eastAsia"/>
                <w:szCs w:val="21"/>
              </w:rPr>
              <w:t>供应</w:t>
            </w:r>
            <w:proofErr w:type="gramStart"/>
            <w:r w:rsidR="00E53CA6">
              <w:rPr>
                <w:rFonts w:asciiTheme="minorEastAsia" w:hAnsiTheme="minorEastAsia" w:cstheme="minorEastAsia" w:hint="eastAsia"/>
                <w:szCs w:val="21"/>
              </w:rPr>
              <w:t>商</w:t>
            </w:r>
            <w:r>
              <w:rPr>
                <w:rFonts w:asciiTheme="minorEastAsia" w:hAnsiTheme="minorEastAsia" w:cstheme="minorEastAsia" w:hint="eastAsia"/>
                <w:szCs w:val="21"/>
              </w:rPr>
              <w:t>遇到</w:t>
            </w:r>
            <w:proofErr w:type="gramEnd"/>
            <w:r>
              <w:rPr>
                <w:rFonts w:asciiTheme="minorEastAsia" w:hAnsiTheme="minorEastAsia" w:cstheme="minorEastAsia" w:hint="eastAsia"/>
                <w:szCs w:val="21"/>
              </w:rPr>
              <w:t>可能妨碍按时交货和提供服务的情形时，应及时以书面形式将迟延的事实、可能迟延的期限和理由通知</w:t>
            </w:r>
            <w:r w:rsidR="00F604A6">
              <w:rPr>
                <w:rFonts w:asciiTheme="minorEastAsia" w:hAnsiTheme="minorEastAsia" w:cstheme="minorEastAsia" w:hint="eastAsia"/>
                <w:szCs w:val="21"/>
              </w:rPr>
              <w:t>采购方</w:t>
            </w:r>
            <w:r>
              <w:rPr>
                <w:rFonts w:asciiTheme="minorEastAsia" w:hAnsiTheme="minorEastAsia" w:cstheme="minorEastAsia" w:hint="eastAsia"/>
                <w:szCs w:val="21"/>
              </w:rPr>
              <w:t>。</w:t>
            </w:r>
            <w:r w:rsidR="00F604A6">
              <w:rPr>
                <w:rFonts w:asciiTheme="minorEastAsia" w:hAnsiTheme="minorEastAsia" w:cstheme="minorEastAsia" w:hint="eastAsia"/>
                <w:szCs w:val="21"/>
              </w:rPr>
              <w:t>采购方</w:t>
            </w:r>
            <w:r>
              <w:rPr>
                <w:rFonts w:asciiTheme="minorEastAsia" w:hAnsiTheme="minorEastAsia" w:cstheme="minorEastAsia" w:hint="eastAsia"/>
                <w:szCs w:val="21"/>
              </w:rPr>
              <w:t>在收到</w:t>
            </w:r>
            <w:r w:rsidR="00F604A6">
              <w:rPr>
                <w:rFonts w:asciiTheme="minorEastAsia" w:hAnsiTheme="minorEastAsia" w:cstheme="minorEastAsia" w:hint="eastAsia"/>
                <w:szCs w:val="21"/>
              </w:rPr>
              <w:t>成交</w:t>
            </w:r>
            <w:r w:rsidR="00E53CA6">
              <w:rPr>
                <w:rFonts w:asciiTheme="minorEastAsia" w:hAnsiTheme="minorEastAsia" w:cstheme="minorEastAsia" w:hint="eastAsia"/>
                <w:szCs w:val="21"/>
              </w:rPr>
              <w:t>供应</w:t>
            </w:r>
            <w:proofErr w:type="gramStart"/>
            <w:r w:rsidR="00E53CA6">
              <w:rPr>
                <w:rFonts w:asciiTheme="minorEastAsia" w:hAnsiTheme="minorEastAsia" w:cstheme="minorEastAsia" w:hint="eastAsia"/>
                <w:szCs w:val="21"/>
              </w:rPr>
              <w:t>商</w:t>
            </w:r>
            <w:r>
              <w:rPr>
                <w:rFonts w:asciiTheme="minorEastAsia" w:hAnsiTheme="minorEastAsia" w:cstheme="minorEastAsia" w:hint="eastAsia"/>
                <w:szCs w:val="21"/>
              </w:rPr>
              <w:t>通知</w:t>
            </w:r>
            <w:proofErr w:type="gramEnd"/>
            <w:r>
              <w:rPr>
                <w:rFonts w:asciiTheme="minorEastAsia" w:hAnsiTheme="minorEastAsia" w:cstheme="minorEastAsia" w:hint="eastAsia"/>
                <w:szCs w:val="21"/>
              </w:rPr>
              <w:t>后，应尽快对情况进行评价，并确定是否同意迟延交货时间或延期提供服务。</w:t>
            </w:r>
          </w:p>
          <w:p w:rsidR="001F115D" w:rsidRDefault="00822F34">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（2）如果</w:t>
            </w:r>
            <w:r w:rsidR="00F604A6">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没有按照合同规定的时间交货和提供服务，</w:t>
            </w:r>
            <w:r w:rsidR="00F604A6">
              <w:rPr>
                <w:rFonts w:asciiTheme="minorEastAsia" w:hAnsiTheme="minorEastAsia" w:cstheme="minorEastAsia" w:hint="eastAsia"/>
                <w:szCs w:val="21"/>
              </w:rPr>
              <w:t>采购方</w:t>
            </w:r>
            <w:r>
              <w:rPr>
                <w:rFonts w:asciiTheme="minorEastAsia" w:hAnsiTheme="minorEastAsia" w:cstheme="minorEastAsia" w:hint="eastAsia"/>
                <w:szCs w:val="21"/>
              </w:rPr>
              <w:t>有权从货款中扣除误期赔偿费而不影响合同项下的其他补救</w:t>
            </w:r>
            <w:r>
              <w:rPr>
                <w:rFonts w:asciiTheme="minorEastAsia" w:hAnsiTheme="minorEastAsia" w:cstheme="minorEastAsia" w:hint="eastAsia"/>
                <w:szCs w:val="21"/>
              </w:rPr>
              <w:lastRenderedPageBreak/>
              <w:t>方法，赔偿费按每周（一周按七天计算，不足七日按一周计算）赔偿迟交</w:t>
            </w:r>
            <w:r w:rsidR="00F604A6">
              <w:rPr>
                <w:rFonts w:asciiTheme="minorEastAsia" w:hAnsiTheme="minorEastAsia" w:cstheme="minorEastAsia" w:hint="eastAsia"/>
                <w:szCs w:val="21"/>
              </w:rPr>
              <w:t>产品</w:t>
            </w:r>
            <w:r>
              <w:rPr>
                <w:rFonts w:asciiTheme="minorEastAsia" w:hAnsiTheme="minorEastAsia" w:cstheme="minorEastAsia" w:hint="eastAsia"/>
                <w:szCs w:val="21"/>
              </w:rPr>
              <w:t>的交货价或延期服务的服务费用的百分之零点五（0.5%）计收，直至交货或提供服务为止。但误期赔偿费的最高限额不超过合同价的百分之五（5%）。一旦达到误期赔偿的最高限额，</w:t>
            </w:r>
            <w:r w:rsidR="00F604A6">
              <w:rPr>
                <w:rFonts w:asciiTheme="minorEastAsia" w:hAnsiTheme="minorEastAsia" w:cstheme="minorEastAsia" w:hint="eastAsia"/>
                <w:szCs w:val="21"/>
              </w:rPr>
              <w:t>采购方</w:t>
            </w:r>
            <w:r>
              <w:rPr>
                <w:rFonts w:asciiTheme="minorEastAsia" w:hAnsiTheme="minorEastAsia" w:cstheme="minorEastAsia" w:hint="eastAsia"/>
                <w:szCs w:val="21"/>
              </w:rPr>
              <w:t>可以终止合同。</w:t>
            </w:r>
          </w:p>
          <w:p w:rsidR="001F115D" w:rsidRDefault="00822F34" w:rsidP="002C13B0">
            <w:pPr>
              <w:autoSpaceDE w:val="0"/>
              <w:autoSpaceDN w:val="0"/>
              <w:adjustRightInd w:val="0"/>
              <w:snapToGrid w:val="0"/>
              <w:spacing w:line="360" w:lineRule="auto"/>
              <w:ind w:firstLineChars="200" w:firstLine="420"/>
              <w:rPr>
                <w:rFonts w:asciiTheme="minorEastAsia" w:hAnsiTheme="minorEastAsia"/>
                <w:color w:val="000000" w:themeColor="text1"/>
                <w:szCs w:val="21"/>
              </w:rPr>
            </w:pPr>
            <w:r>
              <w:rPr>
                <w:rFonts w:asciiTheme="minorEastAsia" w:hAnsiTheme="minorEastAsia" w:cstheme="minorEastAsia" w:hint="eastAsia"/>
                <w:szCs w:val="21"/>
              </w:rPr>
              <w:t>（3）如果</w:t>
            </w:r>
            <w:r w:rsidR="00F604A6">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迟延交货，</w:t>
            </w:r>
            <w:r w:rsidR="00F604A6">
              <w:rPr>
                <w:rFonts w:asciiTheme="minorEastAsia" w:hAnsiTheme="minorEastAsia" w:cstheme="minorEastAsia" w:hint="eastAsia"/>
                <w:szCs w:val="21"/>
              </w:rPr>
              <w:t>采购方</w:t>
            </w:r>
            <w:r>
              <w:rPr>
                <w:rFonts w:asciiTheme="minorEastAsia" w:hAnsiTheme="minorEastAsia" w:cstheme="minorEastAsia" w:hint="eastAsia"/>
                <w:szCs w:val="21"/>
              </w:rPr>
              <w:t>有权终止全部或部分合同，并依其认为适当的条件和方法购买与未交</w:t>
            </w:r>
            <w:r w:rsidR="0078327E" w:rsidRPr="0078327E">
              <w:rPr>
                <w:rFonts w:asciiTheme="minorEastAsia" w:hAnsiTheme="minorEastAsia" w:cstheme="minorEastAsia" w:hint="eastAsia"/>
                <w:szCs w:val="21"/>
              </w:rPr>
              <w:t>产品</w:t>
            </w:r>
            <w:r>
              <w:rPr>
                <w:rFonts w:asciiTheme="minorEastAsia" w:hAnsiTheme="minorEastAsia" w:cstheme="minorEastAsia" w:hint="eastAsia"/>
                <w:szCs w:val="21"/>
              </w:rPr>
              <w:t>类似的</w:t>
            </w:r>
            <w:r w:rsidR="0078327E" w:rsidRPr="0078327E">
              <w:rPr>
                <w:rFonts w:asciiTheme="minorEastAsia" w:hAnsiTheme="minorEastAsia" w:cstheme="minorEastAsia" w:hint="eastAsia"/>
                <w:szCs w:val="21"/>
              </w:rPr>
              <w:t>产品</w:t>
            </w:r>
            <w:r>
              <w:rPr>
                <w:rFonts w:asciiTheme="minorEastAsia" w:hAnsiTheme="minorEastAsia" w:cstheme="minorEastAsia" w:hint="eastAsia"/>
                <w:szCs w:val="21"/>
              </w:rPr>
              <w:t>，</w:t>
            </w:r>
            <w:r w:rsidR="00F604A6">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应对购买类似</w:t>
            </w:r>
            <w:r w:rsidR="0078327E" w:rsidRPr="0078327E">
              <w:rPr>
                <w:rFonts w:asciiTheme="minorEastAsia" w:hAnsiTheme="minorEastAsia" w:cstheme="minorEastAsia" w:hint="eastAsia"/>
                <w:szCs w:val="21"/>
              </w:rPr>
              <w:t>产品</w:t>
            </w:r>
            <w:r>
              <w:rPr>
                <w:rFonts w:asciiTheme="minorEastAsia" w:hAnsiTheme="minorEastAsia" w:cstheme="minorEastAsia" w:hint="eastAsia"/>
                <w:szCs w:val="21"/>
              </w:rPr>
              <w:t>所超出的那部分费用负责。但是，</w:t>
            </w:r>
            <w:r w:rsidR="00F604A6">
              <w:rPr>
                <w:rFonts w:asciiTheme="minorEastAsia" w:hAnsiTheme="minorEastAsia" w:cstheme="minorEastAsia" w:hint="eastAsia"/>
                <w:szCs w:val="21"/>
              </w:rPr>
              <w:t>成交</w:t>
            </w:r>
            <w:r w:rsidR="00E53CA6">
              <w:rPr>
                <w:rFonts w:asciiTheme="minorEastAsia" w:hAnsiTheme="minorEastAsia" w:cstheme="minorEastAsia" w:hint="eastAsia"/>
                <w:szCs w:val="21"/>
              </w:rPr>
              <w:t>供应商</w:t>
            </w:r>
            <w:r>
              <w:rPr>
                <w:rFonts w:asciiTheme="minorEastAsia" w:hAnsiTheme="minorEastAsia" w:cstheme="minorEastAsia" w:hint="eastAsia"/>
                <w:szCs w:val="21"/>
              </w:rPr>
              <w:t>应继续执行合同中未终止的部分。</w:t>
            </w:r>
          </w:p>
        </w:tc>
      </w:tr>
      <w:tr w:rsidR="00666E36" w:rsidTr="00286878">
        <w:tc>
          <w:tcPr>
            <w:tcW w:w="1277" w:type="dxa"/>
            <w:gridSpan w:val="2"/>
            <w:vAlign w:val="center"/>
          </w:tcPr>
          <w:p w:rsidR="00666E36" w:rsidRPr="00666E36" w:rsidRDefault="00666E36" w:rsidP="00666E36">
            <w:pPr>
              <w:jc w:val="cente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10</w:t>
            </w:r>
          </w:p>
        </w:tc>
        <w:tc>
          <w:tcPr>
            <w:tcW w:w="850" w:type="dxa"/>
            <w:vAlign w:val="center"/>
          </w:tcPr>
          <w:p w:rsidR="00666E36" w:rsidRDefault="00666E36" w:rsidP="00666E36">
            <w:pPr>
              <w:jc w:val="center"/>
              <w:rPr>
                <w:rFonts w:asciiTheme="minorEastAsia" w:hAnsiTheme="minorEastAsia"/>
                <w:color w:val="000000" w:themeColor="text1"/>
                <w:szCs w:val="21"/>
              </w:rPr>
            </w:pPr>
            <w:r>
              <w:rPr>
                <w:rFonts w:asciiTheme="minorEastAsia" w:hAnsiTheme="minorEastAsia" w:hint="eastAsia"/>
                <w:color w:val="000000" w:themeColor="text1"/>
                <w:szCs w:val="21"/>
              </w:rPr>
              <w:t>项目完成时间</w:t>
            </w:r>
          </w:p>
        </w:tc>
        <w:tc>
          <w:tcPr>
            <w:tcW w:w="12616" w:type="dxa"/>
            <w:gridSpan w:val="9"/>
            <w:vAlign w:val="center"/>
          </w:tcPr>
          <w:p w:rsidR="00666E36" w:rsidRDefault="00666E36" w:rsidP="00286878">
            <w:pPr>
              <w:adjustRightInd w:val="0"/>
              <w:snapToGrid w:val="0"/>
              <w:spacing w:line="360" w:lineRule="auto"/>
              <w:ind w:firstLineChars="200" w:firstLine="420"/>
              <w:jc w:val="left"/>
              <w:rPr>
                <w:rFonts w:asciiTheme="minorEastAsia" w:hAnsiTheme="minorEastAsia" w:cstheme="minorEastAsia"/>
                <w:bCs/>
                <w:szCs w:val="21"/>
              </w:rPr>
            </w:pPr>
            <w:r>
              <w:rPr>
                <w:rFonts w:asciiTheme="minorEastAsia" w:hAnsiTheme="minorEastAsia" w:cstheme="minorEastAsia" w:hint="eastAsia"/>
                <w:bCs/>
                <w:szCs w:val="21"/>
              </w:rPr>
              <w:t>自合同正式签订之日起到2023年11月底前完成</w:t>
            </w:r>
            <w:r w:rsidR="00286878">
              <w:rPr>
                <w:rFonts w:asciiTheme="minorEastAsia" w:hAnsiTheme="minorEastAsia" w:cstheme="minorEastAsia" w:hint="eastAsia"/>
                <w:bCs/>
                <w:szCs w:val="21"/>
              </w:rPr>
              <w:t>。</w:t>
            </w:r>
          </w:p>
        </w:tc>
      </w:tr>
    </w:tbl>
    <w:p w:rsidR="001F115D" w:rsidRPr="002C13B0" w:rsidRDefault="001F115D">
      <w:pPr>
        <w:rPr>
          <w:rFonts w:asciiTheme="minorEastAsia" w:hAnsiTheme="minorEastAsia"/>
          <w:color w:val="000000" w:themeColor="text1"/>
          <w:sz w:val="18"/>
          <w:szCs w:val="18"/>
        </w:rPr>
      </w:pPr>
    </w:p>
    <w:sectPr w:rsidR="001F115D" w:rsidRPr="002C13B0">
      <w:footerReference w:type="default" r:id="rId9"/>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53" w:rsidRDefault="002F6A53">
      <w:r>
        <w:separator/>
      </w:r>
    </w:p>
  </w:endnote>
  <w:endnote w:type="continuationSeparator" w:id="0">
    <w:p w:rsidR="002F6A53" w:rsidRDefault="002F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306640"/>
    </w:sdtPr>
    <w:sdtEndPr/>
    <w:sdtContent>
      <w:p w:rsidR="001F115D" w:rsidRDefault="00822F34">
        <w:pPr>
          <w:pStyle w:val="a7"/>
          <w:jc w:val="center"/>
        </w:pPr>
        <w:r>
          <w:fldChar w:fldCharType="begin"/>
        </w:r>
        <w:r>
          <w:instrText>PAGE   \* MERGEFORMAT</w:instrText>
        </w:r>
        <w:r>
          <w:fldChar w:fldCharType="separate"/>
        </w:r>
        <w:r w:rsidR="008D6235" w:rsidRPr="008D6235">
          <w:rPr>
            <w:noProof/>
            <w:lang w:val="zh-CN"/>
          </w:rPr>
          <w:t>7</w:t>
        </w:r>
        <w:r>
          <w:fldChar w:fldCharType="end"/>
        </w:r>
      </w:p>
    </w:sdtContent>
  </w:sdt>
  <w:p w:rsidR="001F115D" w:rsidRDefault="001F11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53" w:rsidRDefault="002F6A53">
      <w:r>
        <w:separator/>
      </w:r>
    </w:p>
  </w:footnote>
  <w:footnote w:type="continuationSeparator" w:id="0">
    <w:p w:rsidR="002F6A53" w:rsidRDefault="002F6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7AC"/>
    <w:multiLevelType w:val="multilevel"/>
    <w:tmpl w:val="017177AC"/>
    <w:lvl w:ilvl="0">
      <w:start w:val="1"/>
      <w:numFmt w:val="decimal"/>
      <w:lvlText w:val="（%1）"/>
      <w:lvlJc w:val="left"/>
      <w:pPr>
        <w:ind w:left="720" w:hanging="7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4BA4874"/>
    <w:multiLevelType w:val="multilevel"/>
    <w:tmpl w:val="44BA487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GE3NzMwMzg4YmYyZjYwMjc4ZGVlYTkzMDcwMTQ3MzcifQ=="/>
  </w:docVars>
  <w:rsids>
    <w:rsidRoot w:val="00D459E9"/>
    <w:rsid w:val="00001715"/>
    <w:rsid w:val="00007624"/>
    <w:rsid w:val="00011C67"/>
    <w:rsid w:val="00017321"/>
    <w:rsid w:val="0002253B"/>
    <w:rsid w:val="00022EAB"/>
    <w:rsid w:val="00024C98"/>
    <w:rsid w:val="00025448"/>
    <w:rsid w:val="0004376A"/>
    <w:rsid w:val="000537AB"/>
    <w:rsid w:val="00053C11"/>
    <w:rsid w:val="00061969"/>
    <w:rsid w:val="00064BD3"/>
    <w:rsid w:val="000700FE"/>
    <w:rsid w:val="00070BE2"/>
    <w:rsid w:val="00071067"/>
    <w:rsid w:val="00072B13"/>
    <w:rsid w:val="00083605"/>
    <w:rsid w:val="00091DA9"/>
    <w:rsid w:val="000A0A90"/>
    <w:rsid w:val="000A1579"/>
    <w:rsid w:val="000A63CA"/>
    <w:rsid w:val="000A70A1"/>
    <w:rsid w:val="000B3C60"/>
    <w:rsid w:val="000B7ABF"/>
    <w:rsid w:val="000D1133"/>
    <w:rsid w:val="000D2352"/>
    <w:rsid w:val="000D2597"/>
    <w:rsid w:val="000D3185"/>
    <w:rsid w:val="000D5285"/>
    <w:rsid w:val="00121E68"/>
    <w:rsid w:val="00127BE8"/>
    <w:rsid w:val="00127E23"/>
    <w:rsid w:val="001330E6"/>
    <w:rsid w:val="00134044"/>
    <w:rsid w:val="00135F6F"/>
    <w:rsid w:val="0013784A"/>
    <w:rsid w:val="00141F61"/>
    <w:rsid w:val="00143FD4"/>
    <w:rsid w:val="00147E78"/>
    <w:rsid w:val="001525B5"/>
    <w:rsid w:val="00164BBA"/>
    <w:rsid w:val="00164E09"/>
    <w:rsid w:val="00177A9D"/>
    <w:rsid w:val="0018435C"/>
    <w:rsid w:val="001854EA"/>
    <w:rsid w:val="001943DC"/>
    <w:rsid w:val="001972BF"/>
    <w:rsid w:val="00197974"/>
    <w:rsid w:val="001A2F7B"/>
    <w:rsid w:val="001A4C33"/>
    <w:rsid w:val="001A66F2"/>
    <w:rsid w:val="001B681C"/>
    <w:rsid w:val="001C4F66"/>
    <w:rsid w:val="001D7508"/>
    <w:rsid w:val="001D75FC"/>
    <w:rsid w:val="001D7AC8"/>
    <w:rsid w:val="001E2CB7"/>
    <w:rsid w:val="001E7354"/>
    <w:rsid w:val="001F115D"/>
    <w:rsid w:val="001F7D5F"/>
    <w:rsid w:val="00204433"/>
    <w:rsid w:val="002044B7"/>
    <w:rsid w:val="002143FF"/>
    <w:rsid w:val="00221279"/>
    <w:rsid w:val="00235214"/>
    <w:rsid w:val="00236245"/>
    <w:rsid w:val="00236488"/>
    <w:rsid w:val="00237810"/>
    <w:rsid w:val="00240842"/>
    <w:rsid w:val="002409D0"/>
    <w:rsid w:val="002448B2"/>
    <w:rsid w:val="00245298"/>
    <w:rsid w:val="00246924"/>
    <w:rsid w:val="0024794B"/>
    <w:rsid w:val="002558F7"/>
    <w:rsid w:val="00255AED"/>
    <w:rsid w:val="00255F86"/>
    <w:rsid w:val="00264E9B"/>
    <w:rsid w:val="00266CEB"/>
    <w:rsid w:val="00271118"/>
    <w:rsid w:val="002719D9"/>
    <w:rsid w:val="002740E7"/>
    <w:rsid w:val="00276113"/>
    <w:rsid w:val="002772E4"/>
    <w:rsid w:val="0028444C"/>
    <w:rsid w:val="00286878"/>
    <w:rsid w:val="002A62E1"/>
    <w:rsid w:val="002B0595"/>
    <w:rsid w:val="002B0C7A"/>
    <w:rsid w:val="002C13B0"/>
    <w:rsid w:val="002E327C"/>
    <w:rsid w:val="002E61E6"/>
    <w:rsid w:val="002E62AC"/>
    <w:rsid w:val="002F6A53"/>
    <w:rsid w:val="002F6C5E"/>
    <w:rsid w:val="002F6EA2"/>
    <w:rsid w:val="002F7944"/>
    <w:rsid w:val="00300F2C"/>
    <w:rsid w:val="00310C53"/>
    <w:rsid w:val="00311628"/>
    <w:rsid w:val="00311B7B"/>
    <w:rsid w:val="00316B6A"/>
    <w:rsid w:val="00317EAA"/>
    <w:rsid w:val="00320FDF"/>
    <w:rsid w:val="00321DE4"/>
    <w:rsid w:val="003251B2"/>
    <w:rsid w:val="003264F3"/>
    <w:rsid w:val="00326BAE"/>
    <w:rsid w:val="00327A25"/>
    <w:rsid w:val="0033387B"/>
    <w:rsid w:val="00334C16"/>
    <w:rsid w:val="003400AD"/>
    <w:rsid w:val="00343789"/>
    <w:rsid w:val="00346F2D"/>
    <w:rsid w:val="003510FB"/>
    <w:rsid w:val="00352318"/>
    <w:rsid w:val="00352670"/>
    <w:rsid w:val="003613DC"/>
    <w:rsid w:val="003651F3"/>
    <w:rsid w:val="00370796"/>
    <w:rsid w:val="00374DC1"/>
    <w:rsid w:val="00386A72"/>
    <w:rsid w:val="00387ACE"/>
    <w:rsid w:val="003908A2"/>
    <w:rsid w:val="003956A5"/>
    <w:rsid w:val="003968E3"/>
    <w:rsid w:val="003A4A57"/>
    <w:rsid w:val="003A4E02"/>
    <w:rsid w:val="003A597C"/>
    <w:rsid w:val="003B354B"/>
    <w:rsid w:val="003B5E42"/>
    <w:rsid w:val="003D0DAD"/>
    <w:rsid w:val="003D3AE6"/>
    <w:rsid w:val="003D70DF"/>
    <w:rsid w:val="003D7FF3"/>
    <w:rsid w:val="003E41BC"/>
    <w:rsid w:val="003E4754"/>
    <w:rsid w:val="003E59D5"/>
    <w:rsid w:val="003E68F3"/>
    <w:rsid w:val="003F1422"/>
    <w:rsid w:val="003F2F7F"/>
    <w:rsid w:val="0042177B"/>
    <w:rsid w:val="00421839"/>
    <w:rsid w:val="00425DFE"/>
    <w:rsid w:val="00431223"/>
    <w:rsid w:val="0043593A"/>
    <w:rsid w:val="004400DC"/>
    <w:rsid w:val="004562A3"/>
    <w:rsid w:val="004616CB"/>
    <w:rsid w:val="00464A89"/>
    <w:rsid w:val="004666ED"/>
    <w:rsid w:val="004672DF"/>
    <w:rsid w:val="00474015"/>
    <w:rsid w:val="004750B5"/>
    <w:rsid w:val="00481006"/>
    <w:rsid w:val="004816C8"/>
    <w:rsid w:val="00481A97"/>
    <w:rsid w:val="00481E32"/>
    <w:rsid w:val="00495862"/>
    <w:rsid w:val="004A5D6F"/>
    <w:rsid w:val="004B19A2"/>
    <w:rsid w:val="004B4072"/>
    <w:rsid w:val="004B5A2C"/>
    <w:rsid w:val="004C1A46"/>
    <w:rsid w:val="004C1A8E"/>
    <w:rsid w:val="004C2328"/>
    <w:rsid w:val="004C3010"/>
    <w:rsid w:val="004C7165"/>
    <w:rsid w:val="004C761F"/>
    <w:rsid w:val="004D1E4A"/>
    <w:rsid w:val="004D6895"/>
    <w:rsid w:val="004E0B6C"/>
    <w:rsid w:val="004E187A"/>
    <w:rsid w:val="004E5E70"/>
    <w:rsid w:val="004E6DA9"/>
    <w:rsid w:val="004F3C38"/>
    <w:rsid w:val="0052105E"/>
    <w:rsid w:val="005261C7"/>
    <w:rsid w:val="00527448"/>
    <w:rsid w:val="005444B4"/>
    <w:rsid w:val="00544948"/>
    <w:rsid w:val="00544EA7"/>
    <w:rsid w:val="00544F29"/>
    <w:rsid w:val="00550926"/>
    <w:rsid w:val="0055393E"/>
    <w:rsid w:val="00555D88"/>
    <w:rsid w:val="00556A8E"/>
    <w:rsid w:val="00566A10"/>
    <w:rsid w:val="00570B8A"/>
    <w:rsid w:val="0057278D"/>
    <w:rsid w:val="005729E9"/>
    <w:rsid w:val="00573BBC"/>
    <w:rsid w:val="005755CB"/>
    <w:rsid w:val="00576A91"/>
    <w:rsid w:val="00580415"/>
    <w:rsid w:val="005964DC"/>
    <w:rsid w:val="0059657E"/>
    <w:rsid w:val="00596D6C"/>
    <w:rsid w:val="005A0423"/>
    <w:rsid w:val="005A0542"/>
    <w:rsid w:val="005A0C86"/>
    <w:rsid w:val="005A2742"/>
    <w:rsid w:val="005A7D15"/>
    <w:rsid w:val="005C3140"/>
    <w:rsid w:val="005C469C"/>
    <w:rsid w:val="005C47EB"/>
    <w:rsid w:val="005C5C64"/>
    <w:rsid w:val="005D7F98"/>
    <w:rsid w:val="005E6736"/>
    <w:rsid w:val="005F0E59"/>
    <w:rsid w:val="005F21E0"/>
    <w:rsid w:val="005F2D08"/>
    <w:rsid w:val="005F7D72"/>
    <w:rsid w:val="00602135"/>
    <w:rsid w:val="00602FD9"/>
    <w:rsid w:val="006078CB"/>
    <w:rsid w:val="00621780"/>
    <w:rsid w:val="0062648D"/>
    <w:rsid w:val="00631BA2"/>
    <w:rsid w:val="00633B11"/>
    <w:rsid w:val="00634233"/>
    <w:rsid w:val="00644E24"/>
    <w:rsid w:val="00650D26"/>
    <w:rsid w:val="00651A5F"/>
    <w:rsid w:val="006541FA"/>
    <w:rsid w:val="00654FC6"/>
    <w:rsid w:val="006558C2"/>
    <w:rsid w:val="00666E36"/>
    <w:rsid w:val="00667F23"/>
    <w:rsid w:val="0067007F"/>
    <w:rsid w:val="0068725B"/>
    <w:rsid w:val="006905C4"/>
    <w:rsid w:val="00694BA5"/>
    <w:rsid w:val="006A10D3"/>
    <w:rsid w:val="006A669F"/>
    <w:rsid w:val="006A785A"/>
    <w:rsid w:val="006B1B2E"/>
    <w:rsid w:val="006B7E14"/>
    <w:rsid w:val="006C2FD2"/>
    <w:rsid w:val="006D1EED"/>
    <w:rsid w:val="006D5FDC"/>
    <w:rsid w:val="006D71CE"/>
    <w:rsid w:val="006E2085"/>
    <w:rsid w:val="006E7499"/>
    <w:rsid w:val="006F01BD"/>
    <w:rsid w:val="007011A3"/>
    <w:rsid w:val="00701DBA"/>
    <w:rsid w:val="007052D5"/>
    <w:rsid w:val="00706CE7"/>
    <w:rsid w:val="00715B2B"/>
    <w:rsid w:val="00715BD9"/>
    <w:rsid w:val="007220E3"/>
    <w:rsid w:val="007220F3"/>
    <w:rsid w:val="00723003"/>
    <w:rsid w:val="00725927"/>
    <w:rsid w:val="00736B12"/>
    <w:rsid w:val="0074024B"/>
    <w:rsid w:val="00741321"/>
    <w:rsid w:val="00745680"/>
    <w:rsid w:val="007459E9"/>
    <w:rsid w:val="0075070C"/>
    <w:rsid w:val="0075366F"/>
    <w:rsid w:val="00754FE8"/>
    <w:rsid w:val="00761A11"/>
    <w:rsid w:val="00761E6A"/>
    <w:rsid w:val="007676D6"/>
    <w:rsid w:val="0078327E"/>
    <w:rsid w:val="007846BC"/>
    <w:rsid w:val="007906AC"/>
    <w:rsid w:val="00793C42"/>
    <w:rsid w:val="0079459A"/>
    <w:rsid w:val="00795177"/>
    <w:rsid w:val="00797D27"/>
    <w:rsid w:val="007A1A38"/>
    <w:rsid w:val="007A24BB"/>
    <w:rsid w:val="007A7BA8"/>
    <w:rsid w:val="007B0612"/>
    <w:rsid w:val="007B419C"/>
    <w:rsid w:val="007D0F47"/>
    <w:rsid w:val="007D14BB"/>
    <w:rsid w:val="007D1AA6"/>
    <w:rsid w:val="007D1E80"/>
    <w:rsid w:val="007D29B7"/>
    <w:rsid w:val="007E63BC"/>
    <w:rsid w:val="007F3547"/>
    <w:rsid w:val="007F51E4"/>
    <w:rsid w:val="007F66C7"/>
    <w:rsid w:val="007F6CF8"/>
    <w:rsid w:val="00806302"/>
    <w:rsid w:val="00811A6F"/>
    <w:rsid w:val="00812BC1"/>
    <w:rsid w:val="00815B38"/>
    <w:rsid w:val="00822F34"/>
    <w:rsid w:val="00823613"/>
    <w:rsid w:val="00823B54"/>
    <w:rsid w:val="00825777"/>
    <w:rsid w:val="008277CE"/>
    <w:rsid w:val="00827BC6"/>
    <w:rsid w:val="00840518"/>
    <w:rsid w:val="00841F69"/>
    <w:rsid w:val="00847628"/>
    <w:rsid w:val="008512D5"/>
    <w:rsid w:val="008528CA"/>
    <w:rsid w:val="008559A5"/>
    <w:rsid w:val="00857F57"/>
    <w:rsid w:val="0088066C"/>
    <w:rsid w:val="008860B0"/>
    <w:rsid w:val="00886EAB"/>
    <w:rsid w:val="008876CF"/>
    <w:rsid w:val="00895504"/>
    <w:rsid w:val="008972E6"/>
    <w:rsid w:val="0089796A"/>
    <w:rsid w:val="008A6EDB"/>
    <w:rsid w:val="008B0696"/>
    <w:rsid w:val="008B1ADA"/>
    <w:rsid w:val="008B2FA3"/>
    <w:rsid w:val="008B5ECF"/>
    <w:rsid w:val="008C2EF4"/>
    <w:rsid w:val="008C3F2E"/>
    <w:rsid w:val="008C5693"/>
    <w:rsid w:val="008C5EA4"/>
    <w:rsid w:val="008D3AC9"/>
    <w:rsid w:val="008D6235"/>
    <w:rsid w:val="008F171C"/>
    <w:rsid w:val="008F3E01"/>
    <w:rsid w:val="008F5733"/>
    <w:rsid w:val="00900B1D"/>
    <w:rsid w:val="00901E8D"/>
    <w:rsid w:val="00901FA3"/>
    <w:rsid w:val="009030E1"/>
    <w:rsid w:val="009144AE"/>
    <w:rsid w:val="00914A52"/>
    <w:rsid w:val="00917B97"/>
    <w:rsid w:val="00920265"/>
    <w:rsid w:val="00920D79"/>
    <w:rsid w:val="00922BEE"/>
    <w:rsid w:val="00926D0E"/>
    <w:rsid w:val="00930620"/>
    <w:rsid w:val="00935AC4"/>
    <w:rsid w:val="00940F8D"/>
    <w:rsid w:val="00942602"/>
    <w:rsid w:val="0095017E"/>
    <w:rsid w:val="00950EE1"/>
    <w:rsid w:val="00951CDC"/>
    <w:rsid w:val="00952615"/>
    <w:rsid w:val="00956F49"/>
    <w:rsid w:val="009607AD"/>
    <w:rsid w:val="00967CCE"/>
    <w:rsid w:val="00973602"/>
    <w:rsid w:val="00991975"/>
    <w:rsid w:val="00994E30"/>
    <w:rsid w:val="009965C1"/>
    <w:rsid w:val="009A0525"/>
    <w:rsid w:val="009A0611"/>
    <w:rsid w:val="009A1E17"/>
    <w:rsid w:val="009A5057"/>
    <w:rsid w:val="009A7F1B"/>
    <w:rsid w:val="009B1F1E"/>
    <w:rsid w:val="009B2D14"/>
    <w:rsid w:val="009B304A"/>
    <w:rsid w:val="009B3E62"/>
    <w:rsid w:val="009B6D8B"/>
    <w:rsid w:val="009C042A"/>
    <w:rsid w:val="009C3BB7"/>
    <w:rsid w:val="009D06BA"/>
    <w:rsid w:val="009D38BF"/>
    <w:rsid w:val="009D68AE"/>
    <w:rsid w:val="009E52DB"/>
    <w:rsid w:val="009F2101"/>
    <w:rsid w:val="009F216C"/>
    <w:rsid w:val="00A0420A"/>
    <w:rsid w:val="00A06F55"/>
    <w:rsid w:val="00A130F6"/>
    <w:rsid w:val="00A14690"/>
    <w:rsid w:val="00A16065"/>
    <w:rsid w:val="00A23F88"/>
    <w:rsid w:val="00A2516B"/>
    <w:rsid w:val="00A26648"/>
    <w:rsid w:val="00A31C92"/>
    <w:rsid w:val="00A31F01"/>
    <w:rsid w:val="00A406F9"/>
    <w:rsid w:val="00A4226C"/>
    <w:rsid w:val="00A42C39"/>
    <w:rsid w:val="00A43C32"/>
    <w:rsid w:val="00A47A35"/>
    <w:rsid w:val="00A620E8"/>
    <w:rsid w:val="00A65491"/>
    <w:rsid w:val="00A6581D"/>
    <w:rsid w:val="00A671EB"/>
    <w:rsid w:val="00A672DF"/>
    <w:rsid w:val="00A713D7"/>
    <w:rsid w:val="00A7188E"/>
    <w:rsid w:val="00A72977"/>
    <w:rsid w:val="00A77C4B"/>
    <w:rsid w:val="00A832CB"/>
    <w:rsid w:val="00A905F3"/>
    <w:rsid w:val="00AA1307"/>
    <w:rsid w:val="00AA23BF"/>
    <w:rsid w:val="00AA6906"/>
    <w:rsid w:val="00AA7BDC"/>
    <w:rsid w:val="00AB1A05"/>
    <w:rsid w:val="00AB629B"/>
    <w:rsid w:val="00AB6EB1"/>
    <w:rsid w:val="00AC4F15"/>
    <w:rsid w:val="00AC5779"/>
    <w:rsid w:val="00AC5E45"/>
    <w:rsid w:val="00AD38C3"/>
    <w:rsid w:val="00AD3C8B"/>
    <w:rsid w:val="00AE1730"/>
    <w:rsid w:val="00AE6ECF"/>
    <w:rsid w:val="00AF05D4"/>
    <w:rsid w:val="00AF4518"/>
    <w:rsid w:val="00B10AA5"/>
    <w:rsid w:val="00B16B92"/>
    <w:rsid w:val="00B21161"/>
    <w:rsid w:val="00B33046"/>
    <w:rsid w:val="00B33F5B"/>
    <w:rsid w:val="00B34573"/>
    <w:rsid w:val="00B4074C"/>
    <w:rsid w:val="00B45E34"/>
    <w:rsid w:val="00B52CF1"/>
    <w:rsid w:val="00B54129"/>
    <w:rsid w:val="00B54132"/>
    <w:rsid w:val="00B607EB"/>
    <w:rsid w:val="00B62508"/>
    <w:rsid w:val="00B650F0"/>
    <w:rsid w:val="00B70137"/>
    <w:rsid w:val="00B70AA4"/>
    <w:rsid w:val="00B8413A"/>
    <w:rsid w:val="00B86A1E"/>
    <w:rsid w:val="00B8758B"/>
    <w:rsid w:val="00B967FD"/>
    <w:rsid w:val="00BA53B5"/>
    <w:rsid w:val="00BA7DF3"/>
    <w:rsid w:val="00BB442F"/>
    <w:rsid w:val="00BB52F3"/>
    <w:rsid w:val="00BB67F3"/>
    <w:rsid w:val="00BC64E5"/>
    <w:rsid w:val="00BD5814"/>
    <w:rsid w:val="00BD735C"/>
    <w:rsid w:val="00BE0448"/>
    <w:rsid w:val="00BE4043"/>
    <w:rsid w:val="00BE530F"/>
    <w:rsid w:val="00BE5419"/>
    <w:rsid w:val="00BE6FDD"/>
    <w:rsid w:val="00BE770E"/>
    <w:rsid w:val="00BF2CCB"/>
    <w:rsid w:val="00C015A9"/>
    <w:rsid w:val="00C02357"/>
    <w:rsid w:val="00C032EC"/>
    <w:rsid w:val="00C068C7"/>
    <w:rsid w:val="00C073D8"/>
    <w:rsid w:val="00C22278"/>
    <w:rsid w:val="00C3188B"/>
    <w:rsid w:val="00C34607"/>
    <w:rsid w:val="00C42A70"/>
    <w:rsid w:val="00C45215"/>
    <w:rsid w:val="00C537D7"/>
    <w:rsid w:val="00C53A4B"/>
    <w:rsid w:val="00C657E7"/>
    <w:rsid w:val="00C6736F"/>
    <w:rsid w:val="00C70581"/>
    <w:rsid w:val="00C7161C"/>
    <w:rsid w:val="00C77F02"/>
    <w:rsid w:val="00C826D1"/>
    <w:rsid w:val="00C85EE6"/>
    <w:rsid w:val="00C86CFD"/>
    <w:rsid w:val="00C929AE"/>
    <w:rsid w:val="00C92FFA"/>
    <w:rsid w:val="00CA3566"/>
    <w:rsid w:val="00CB27C4"/>
    <w:rsid w:val="00CD1345"/>
    <w:rsid w:val="00CD26D2"/>
    <w:rsid w:val="00CF1DCC"/>
    <w:rsid w:val="00CF4EEC"/>
    <w:rsid w:val="00CF5B16"/>
    <w:rsid w:val="00CF6353"/>
    <w:rsid w:val="00CF6792"/>
    <w:rsid w:val="00D06AD1"/>
    <w:rsid w:val="00D06F88"/>
    <w:rsid w:val="00D10F5B"/>
    <w:rsid w:val="00D147CD"/>
    <w:rsid w:val="00D17365"/>
    <w:rsid w:val="00D17746"/>
    <w:rsid w:val="00D17900"/>
    <w:rsid w:val="00D202D5"/>
    <w:rsid w:val="00D25C12"/>
    <w:rsid w:val="00D25F70"/>
    <w:rsid w:val="00D32E76"/>
    <w:rsid w:val="00D337AB"/>
    <w:rsid w:val="00D33EBD"/>
    <w:rsid w:val="00D41BC4"/>
    <w:rsid w:val="00D459E9"/>
    <w:rsid w:val="00D510EB"/>
    <w:rsid w:val="00D61EFE"/>
    <w:rsid w:val="00D625D8"/>
    <w:rsid w:val="00D7167B"/>
    <w:rsid w:val="00D724E1"/>
    <w:rsid w:val="00D77646"/>
    <w:rsid w:val="00D94C9D"/>
    <w:rsid w:val="00D96F0C"/>
    <w:rsid w:val="00D97C3B"/>
    <w:rsid w:val="00DB4CB7"/>
    <w:rsid w:val="00DC0AB4"/>
    <w:rsid w:val="00DC55D8"/>
    <w:rsid w:val="00DD1395"/>
    <w:rsid w:val="00DE0F15"/>
    <w:rsid w:val="00DE7CE5"/>
    <w:rsid w:val="00DE7EBD"/>
    <w:rsid w:val="00DF5D82"/>
    <w:rsid w:val="00DF6E41"/>
    <w:rsid w:val="00DF76C3"/>
    <w:rsid w:val="00E00A58"/>
    <w:rsid w:val="00E01AFD"/>
    <w:rsid w:val="00E048FF"/>
    <w:rsid w:val="00E04BB3"/>
    <w:rsid w:val="00E04E6E"/>
    <w:rsid w:val="00E106FB"/>
    <w:rsid w:val="00E13EC0"/>
    <w:rsid w:val="00E23844"/>
    <w:rsid w:val="00E25A5C"/>
    <w:rsid w:val="00E27CB6"/>
    <w:rsid w:val="00E30078"/>
    <w:rsid w:val="00E3478B"/>
    <w:rsid w:val="00E372B6"/>
    <w:rsid w:val="00E4138E"/>
    <w:rsid w:val="00E458D8"/>
    <w:rsid w:val="00E51399"/>
    <w:rsid w:val="00E519B9"/>
    <w:rsid w:val="00E51AA0"/>
    <w:rsid w:val="00E52159"/>
    <w:rsid w:val="00E527DD"/>
    <w:rsid w:val="00E53CA6"/>
    <w:rsid w:val="00E5672C"/>
    <w:rsid w:val="00E60FEA"/>
    <w:rsid w:val="00E62B3D"/>
    <w:rsid w:val="00E64EB5"/>
    <w:rsid w:val="00E65296"/>
    <w:rsid w:val="00E670D3"/>
    <w:rsid w:val="00E71958"/>
    <w:rsid w:val="00E76672"/>
    <w:rsid w:val="00E82150"/>
    <w:rsid w:val="00E84286"/>
    <w:rsid w:val="00E901B2"/>
    <w:rsid w:val="00E96F4E"/>
    <w:rsid w:val="00E97DC1"/>
    <w:rsid w:val="00EA4503"/>
    <w:rsid w:val="00EA4F1F"/>
    <w:rsid w:val="00EA5816"/>
    <w:rsid w:val="00EB667A"/>
    <w:rsid w:val="00EB6BAF"/>
    <w:rsid w:val="00EB7ACC"/>
    <w:rsid w:val="00EB7BF7"/>
    <w:rsid w:val="00EC1D0E"/>
    <w:rsid w:val="00EC3287"/>
    <w:rsid w:val="00EC34BB"/>
    <w:rsid w:val="00EC5ACE"/>
    <w:rsid w:val="00ED3B38"/>
    <w:rsid w:val="00EE33E0"/>
    <w:rsid w:val="00EE4739"/>
    <w:rsid w:val="00EF70C9"/>
    <w:rsid w:val="00F007B8"/>
    <w:rsid w:val="00F016BC"/>
    <w:rsid w:val="00F02573"/>
    <w:rsid w:val="00F043B7"/>
    <w:rsid w:val="00F14FEA"/>
    <w:rsid w:val="00F25B74"/>
    <w:rsid w:val="00F25FF3"/>
    <w:rsid w:val="00F319B1"/>
    <w:rsid w:val="00F32FB7"/>
    <w:rsid w:val="00F41AE1"/>
    <w:rsid w:val="00F46062"/>
    <w:rsid w:val="00F54924"/>
    <w:rsid w:val="00F604A6"/>
    <w:rsid w:val="00F63CAA"/>
    <w:rsid w:val="00F77596"/>
    <w:rsid w:val="00FA533B"/>
    <w:rsid w:val="00FA5805"/>
    <w:rsid w:val="00FA7ADB"/>
    <w:rsid w:val="00FB193E"/>
    <w:rsid w:val="00FC5010"/>
    <w:rsid w:val="00FC68FF"/>
    <w:rsid w:val="00FD020A"/>
    <w:rsid w:val="00FD4B89"/>
    <w:rsid w:val="00FD5282"/>
    <w:rsid w:val="00FD6C80"/>
    <w:rsid w:val="00FE1AC6"/>
    <w:rsid w:val="00FE4630"/>
    <w:rsid w:val="00FE513A"/>
    <w:rsid w:val="00FE7493"/>
    <w:rsid w:val="00FF378E"/>
    <w:rsid w:val="00FF4024"/>
    <w:rsid w:val="00FF5394"/>
    <w:rsid w:val="00FF731F"/>
    <w:rsid w:val="085C512B"/>
    <w:rsid w:val="0A3379D6"/>
    <w:rsid w:val="0E2151D7"/>
    <w:rsid w:val="1564686D"/>
    <w:rsid w:val="161A7FE9"/>
    <w:rsid w:val="18BE78F7"/>
    <w:rsid w:val="1E4E780D"/>
    <w:rsid w:val="230A7BAD"/>
    <w:rsid w:val="38507999"/>
    <w:rsid w:val="3B2E02BF"/>
    <w:rsid w:val="3C5248DB"/>
    <w:rsid w:val="3EA77FA9"/>
    <w:rsid w:val="41097219"/>
    <w:rsid w:val="4228182B"/>
    <w:rsid w:val="45646318"/>
    <w:rsid w:val="45654DC2"/>
    <w:rsid w:val="4B572CBD"/>
    <w:rsid w:val="4B586305"/>
    <w:rsid w:val="4E017B97"/>
    <w:rsid w:val="4E466938"/>
    <w:rsid w:val="4EAE062F"/>
    <w:rsid w:val="536441B4"/>
    <w:rsid w:val="54582275"/>
    <w:rsid w:val="58F215FD"/>
    <w:rsid w:val="58F84C1C"/>
    <w:rsid w:val="5A0D3FAD"/>
    <w:rsid w:val="5A2B73C8"/>
    <w:rsid w:val="5D4925A4"/>
    <w:rsid w:val="5E5C016C"/>
    <w:rsid w:val="5F6250B4"/>
    <w:rsid w:val="64ED77C4"/>
    <w:rsid w:val="6EBC6D3A"/>
    <w:rsid w:val="70556520"/>
    <w:rsid w:val="77C56214"/>
    <w:rsid w:val="7C475674"/>
    <w:rsid w:val="7CEE411D"/>
    <w:rsid w:val="7E9955ED"/>
    <w:rsid w:val="7F671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559A5"/>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line="380" w:lineRule="exact"/>
    </w:pPr>
    <w:rPr>
      <w:sz w:val="24"/>
    </w:rPr>
  </w:style>
  <w:style w:type="paragraph" w:styleId="a4">
    <w:name w:val="annotation subject"/>
    <w:basedOn w:val="a5"/>
    <w:next w:val="a5"/>
    <w:link w:val="Char"/>
    <w:uiPriority w:val="99"/>
    <w:unhideWhenUsed/>
    <w:qFormat/>
    <w:rPr>
      <w:b/>
      <w:bCs/>
    </w:rPr>
  </w:style>
  <w:style w:type="paragraph" w:styleId="a5">
    <w:name w:val="annotation text"/>
    <w:basedOn w:val="a"/>
    <w:link w:val="Char0"/>
    <w:uiPriority w:val="99"/>
    <w:unhideWhenUsed/>
    <w:qFormat/>
    <w:pPr>
      <w:jc w:val="left"/>
    </w:p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1"/>
    <w:uiPriority w:val="99"/>
    <w:unhideWhenUsed/>
    <w:qFormat/>
    <w:rPr>
      <w:sz w:val="21"/>
      <w:szCs w:val="21"/>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font21">
    <w:name w:val="font21"/>
    <w:qFormat/>
    <w:rPr>
      <w:rFonts w:ascii="宋体" w:eastAsia="宋体" w:hAnsi="宋体" w:cs="宋体" w:hint="eastAsia"/>
      <w:color w:val="FF0000"/>
      <w:sz w:val="22"/>
      <w:szCs w:val="22"/>
      <w:u w:val="none"/>
    </w:rPr>
  </w:style>
  <w:style w:type="character" w:customStyle="1" w:styleId="Char1">
    <w:name w:val="批注框文本 Char"/>
    <w:basedOn w:val="a1"/>
    <w:link w:val="a6"/>
    <w:uiPriority w:val="99"/>
    <w:semiHidden/>
    <w:qFormat/>
    <w:rPr>
      <w:sz w:val="18"/>
      <w:szCs w:val="18"/>
    </w:rPr>
  </w:style>
  <w:style w:type="character" w:customStyle="1" w:styleId="Char0">
    <w:name w:val="批注文字 Char"/>
    <w:basedOn w:val="a1"/>
    <w:link w:val="a5"/>
    <w:uiPriority w:val="99"/>
    <w:semiHidden/>
    <w:qFormat/>
  </w:style>
  <w:style w:type="character" w:customStyle="1" w:styleId="Char">
    <w:name w:val="批注主题 Char"/>
    <w:basedOn w:val="Char0"/>
    <w:link w:val="a4"/>
    <w:uiPriority w:val="99"/>
    <w:semiHidden/>
    <w:qFormat/>
    <w:rPr>
      <w:b/>
      <w:bCs/>
    </w:rPr>
  </w:style>
  <w:style w:type="paragraph" w:styleId="ab">
    <w:name w:val="List Paragraph"/>
    <w:basedOn w:val="a"/>
    <w:uiPriority w:val="99"/>
    <w:unhideWhenUsed/>
    <w:rsid w:val="004C761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8</Pages>
  <Words>816</Words>
  <Characters>4655</Characters>
  <Application>Microsoft Office Word</Application>
  <DocSecurity>0</DocSecurity>
  <Lines>38</Lines>
  <Paragraphs>10</Paragraphs>
  <ScaleCrop>false</ScaleCrop>
  <Company>微软中国</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38</cp:revision>
  <cp:lastPrinted>2023-06-01T02:43:00Z</cp:lastPrinted>
  <dcterms:created xsi:type="dcterms:W3CDTF">2022-09-16T02:45:00Z</dcterms:created>
  <dcterms:modified xsi:type="dcterms:W3CDTF">2023-06-07T02:43:00Z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07306116B166499C8E515E0CB0D3BBF3</vt:lpwstr>
  </property>
</Properties>
</file>