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40"/>
          <w:szCs w:val="40"/>
        </w:rPr>
      </w:pPr>
      <w:r>
        <w:rPr>
          <w:rFonts w:hint="eastAsia" w:ascii="黑体" w:hAnsi="黑体" w:eastAsia="黑体"/>
          <w:b/>
          <w:bCs/>
          <w:sz w:val="40"/>
          <w:szCs w:val="40"/>
        </w:rPr>
        <w:t>广西自然科学基金形式审查的基本要求</w:t>
      </w:r>
    </w:p>
    <w:p>
      <w:pPr>
        <w:jc w:val="center"/>
        <w:rPr>
          <w:rFonts w:ascii="黑体" w:hAnsi="黑体" w:eastAsia="黑体"/>
          <w:sz w:val="32"/>
          <w:szCs w:val="32"/>
        </w:rPr>
      </w:pPr>
      <w:r>
        <w:rPr>
          <w:rFonts w:hint="eastAsia" w:ascii="黑体" w:hAnsi="黑体" w:eastAsia="黑体"/>
          <w:sz w:val="40"/>
          <w:szCs w:val="40"/>
        </w:rPr>
        <w:t>（</w:t>
      </w:r>
      <w:r>
        <w:rPr>
          <w:rFonts w:hint="eastAsia" w:ascii="黑体" w:hAnsi="黑体" w:eastAsia="黑体"/>
          <w:sz w:val="32"/>
          <w:szCs w:val="32"/>
        </w:rPr>
        <w:t>202</w:t>
      </w:r>
      <w:r>
        <w:rPr>
          <w:rFonts w:hint="eastAsia" w:ascii="黑体" w:hAnsi="黑体" w:eastAsia="黑体"/>
          <w:sz w:val="32"/>
          <w:szCs w:val="32"/>
          <w:lang w:val="en-US" w:eastAsia="zh-CN"/>
        </w:rPr>
        <w:t>4</w:t>
      </w:r>
      <w:r>
        <w:rPr>
          <w:rFonts w:hint="eastAsia" w:ascii="黑体" w:hAnsi="黑体" w:eastAsia="黑体"/>
          <w:sz w:val="32"/>
          <w:szCs w:val="32"/>
        </w:rPr>
        <w:t>版，内部参考资料，勿外传）</w:t>
      </w:r>
    </w:p>
    <w:p>
      <w:pPr>
        <w:rPr>
          <w:rFonts w:ascii="宋体" w:hAnsi="宋体" w:eastAsia="宋体"/>
          <w:sz w:val="28"/>
          <w:szCs w:val="28"/>
        </w:rPr>
      </w:pPr>
    </w:p>
    <w:p>
      <w:pPr>
        <w:pStyle w:val="8"/>
        <w:ind w:firstLine="560"/>
        <w:rPr>
          <w:rFonts w:ascii="宋体" w:hAnsi="宋体" w:eastAsia="宋体"/>
          <w:sz w:val="28"/>
          <w:szCs w:val="28"/>
        </w:rPr>
      </w:pPr>
      <w:r>
        <w:rPr>
          <w:rFonts w:hint="eastAsia" w:ascii="宋体" w:hAnsi="宋体" w:eastAsia="宋体"/>
          <w:sz w:val="28"/>
          <w:szCs w:val="28"/>
        </w:rPr>
        <w:t>1.封面项目名称建议为：“***的基础研究”、 “***的应用基础研究”、“***的创新团队”等。</w:t>
      </w:r>
    </w:p>
    <w:p>
      <w:pPr>
        <w:pStyle w:val="8"/>
        <w:ind w:firstLine="560"/>
        <w:rPr>
          <w:rFonts w:ascii="宋体" w:hAnsi="宋体" w:eastAsia="宋体"/>
          <w:sz w:val="28"/>
          <w:szCs w:val="28"/>
        </w:rPr>
      </w:pPr>
      <w:r>
        <w:rPr>
          <w:rFonts w:hint="eastAsia" w:ascii="宋体" w:hAnsi="宋体" w:eastAsia="宋体"/>
          <w:sz w:val="28"/>
          <w:szCs w:val="28"/>
        </w:rPr>
        <w:t>2.一、基本信息，学科代码尽量选择到最后一级，如C</w:t>
      </w:r>
      <w:r>
        <w:rPr>
          <w:rFonts w:ascii="宋体" w:hAnsi="宋体" w:eastAsia="宋体"/>
          <w:sz w:val="28"/>
          <w:szCs w:val="28"/>
        </w:rPr>
        <w:t>02.0601</w:t>
      </w:r>
      <w:r>
        <w:rPr>
          <w:rFonts w:hint="eastAsia" w:ascii="宋体" w:hAnsi="宋体" w:eastAsia="宋体"/>
          <w:sz w:val="28"/>
          <w:szCs w:val="28"/>
        </w:rPr>
        <w:t>。</w:t>
      </w:r>
    </w:p>
    <w:p>
      <w:pPr>
        <w:pStyle w:val="8"/>
        <w:ind w:firstLine="560"/>
        <w:rPr>
          <w:rFonts w:ascii="宋体" w:hAnsi="宋体" w:eastAsia="宋体"/>
          <w:sz w:val="28"/>
          <w:szCs w:val="28"/>
        </w:rPr>
      </w:pPr>
      <w:r>
        <w:rPr>
          <w:rFonts w:hint="eastAsia" w:ascii="宋体" w:hAnsi="宋体" w:eastAsia="宋体"/>
          <w:sz w:val="28"/>
          <w:szCs w:val="28"/>
        </w:rPr>
        <w:t>3.计划总投资经费=申请经费，不需要经费配套。面上项目12万，青年基金10万，重点项目40万，杰青项目50万，创新团队100万。其他财政拨款、单位自筹、其他来源一般填0。</w:t>
      </w:r>
    </w:p>
    <w:p>
      <w:pPr>
        <w:pStyle w:val="8"/>
        <w:ind w:firstLine="560"/>
        <w:rPr>
          <w:rFonts w:ascii="宋体" w:hAnsi="宋体" w:eastAsia="宋体"/>
          <w:sz w:val="28"/>
          <w:szCs w:val="28"/>
        </w:rPr>
      </w:pPr>
      <w:r>
        <w:rPr>
          <w:rFonts w:hint="eastAsia" w:ascii="宋体" w:hAnsi="宋体" w:eastAsia="宋体"/>
          <w:sz w:val="28"/>
          <w:szCs w:val="28"/>
        </w:rPr>
        <w:t>4.研究期限，建议从2</w:t>
      </w:r>
      <w:r>
        <w:rPr>
          <w:rFonts w:ascii="宋体" w:hAnsi="宋体" w:eastAsia="宋体"/>
          <w:sz w:val="28"/>
          <w:szCs w:val="28"/>
        </w:rPr>
        <w:t>02</w:t>
      </w:r>
      <w:r>
        <w:rPr>
          <w:rFonts w:hint="eastAsia" w:ascii="宋体" w:hAnsi="宋体" w:eastAsia="宋体"/>
          <w:sz w:val="28"/>
          <w:szCs w:val="28"/>
          <w:lang w:val="en-US" w:eastAsia="zh-CN"/>
        </w:rPr>
        <w:t>4</w:t>
      </w:r>
      <w:r>
        <w:rPr>
          <w:rFonts w:hint="eastAsia" w:ascii="宋体" w:hAnsi="宋体" w:eastAsia="宋体"/>
          <w:sz w:val="28"/>
          <w:szCs w:val="28"/>
        </w:rPr>
        <w:t>年1月1日开始算起，面上、青年项目3年，重点、杰青、团队4年。</w:t>
      </w:r>
    </w:p>
    <w:p>
      <w:pPr>
        <w:pStyle w:val="8"/>
        <w:ind w:firstLine="560"/>
        <w:rPr>
          <w:rFonts w:ascii="宋体" w:hAnsi="宋体" w:eastAsia="宋体"/>
          <w:sz w:val="28"/>
          <w:szCs w:val="28"/>
        </w:rPr>
      </w:pPr>
      <w:r>
        <w:rPr>
          <w:rFonts w:hint="eastAsia" w:ascii="宋体" w:hAnsi="宋体" w:eastAsia="宋体"/>
          <w:sz w:val="28"/>
          <w:szCs w:val="28"/>
        </w:rPr>
        <w:t>5.面上项目申请人为中级职称，或青年基金申请人为初级职称、硕士须附2封推荐信。工作时间建议6-</w:t>
      </w:r>
      <w:r>
        <w:rPr>
          <w:rFonts w:ascii="宋体" w:hAnsi="宋体" w:eastAsia="宋体"/>
          <w:sz w:val="28"/>
          <w:szCs w:val="28"/>
        </w:rPr>
        <w:t>10</w:t>
      </w:r>
      <w:r>
        <w:rPr>
          <w:rFonts w:hint="eastAsia" w:ascii="宋体" w:hAnsi="宋体" w:eastAsia="宋体"/>
          <w:sz w:val="28"/>
          <w:szCs w:val="28"/>
        </w:rPr>
        <w:t>月。</w:t>
      </w:r>
    </w:p>
    <w:p>
      <w:pPr>
        <w:pStyle w:val="8"/>
        <w:ind w:firstLine="560"/>
        <w:rPr>
          <w:rFonts w:ascii="宋体" w:hAnsi="宋体" w:eastAsia="宋体"/>
          <w:b/>
          <w:sz w:val="28"/>
          <w:szCs w:val="28"/>
        </w:rPr>
      </w:pPr>
      <w:r>
        <w:rPr>
          <w:rFonts w:hint="eastAsia" w:ascii="宋体" w:hAnsi="宋体" w:eastAsia="宋体"/>
          <w:sz w:val="28"/>
          <w:szCs w:val="28"/>
        </w:rPr>
        <w:t>6.二、人员信息，学校大系统内的人员</w:t>
      </w:r>
      <w:r>
        <w:rPr>
          <w:rFonts w:hint="eastAsia" w:ascii="宋体" w:hAnsi="宋体" w:eastAsia="宋体"/>
          <w:sz w:val="28"/>
          <w:szCs w:val="28"/>
          <w:lang w:val="en-US" w:eastAsia="zh-CN"/>
        </w:rPr>
        <w:t>单位</w:t>
      </w:r>
      <w:r>
        <w:rPr>
          <w:rFonts w:hint="eastAsia" w:ascii="宋体" w:hAnsi="宋体" w:eastAsia="宋体"/>
          <w:sz w:val="28"/>
          <w:szCs w:val="28"/>
        </w:rPr>
        <w:t>统一写“广西中医药大学”；如出现外单位人员，则须附上合作协议并在申请书末页盖合作单位章。团队注意层次和年龄搭配。</w:t>
      </w:r>
      <w:r>
        <w:rPr>
          <w:rFonts w:hint="eastAsia" w:ascii="宋体" w:hAnsi="宋体" w:eastAsia="宋体"/>
          <w:b/>
          <w:sz w:val="28"/>
          <w:szCs w:val="28"/>
        </w:rPr>
        <w:t>在职人员</w:t>
      </w:r>
      <w:r>
        <w:rPr>
          <w:rFonts w:ascii="宋体" w:hAnsi="宋体" w:eastAsia="宋体"/>
          <w:b/>
          <w:sz w:val="28"/>
          <w:szCs w:val="28"/>
        </w:rPr>
        <w:t>应超过</w:t>
      </w:r>
      <w:r>
        <w:rPr>
          <w:rFonts w:hint="eastAsia" w:ascii="宋体" w:hAnsi="宋体" w:eastAsia="宋体"/>
          <w:b/>
          <w:sz w:val="28"/>
          <w:szCs w:val="28"/>
        </w:rPr>
        <w:t>60</w:t>
      </w:r>
      <w:r>
        <w:rPr>
          <w:rFonts w:ascii="宋体" w:hAnsi="宋体" w:eastAsia="宋体"/>
          <w:b/>
          <w:sz w:val="28"/>
          <w:szCs w:val="28"/>
        </w:rPr>
        <w:t>%以上，即学生不能超过</w:t>
      </w:r>
      <w:r>
        <w:rPr>
          <w:rFonts w:hint="eastAsia" w:ascii="宋体" w:hAnsi="宋体" w:eastAsia="宋体"/>
          <w:b/>
          <w:sz w:val="28"/>
          <w:szCs w:val="28"/>
        </w:rPr>
        <w:t>项目组成员</w:t>
      </w:r>
      <w:r>
        <w:rPr>
          <w:rFonts w:ascii="宋体" w:hAnsi="宋体" w:eastAsia="宋体"/>
          <w:b/>
          <w:sz w:val="28"/>
          <w:szCs w:val="28"/>
        </w:rPr>
        <w:t>的</w:t>
      </w:r>
      <w:r>
        <w:rPr>
          <w:rFonts w:hint="eastAsia" w:ascii="宋体" w:hAnsi="宋体" w:eastAsia="宋体"/>
          <w:b/>
          <w:sz w:val="28"/>
          <w:szCs w:val="28"/>
        </w:rPr>
        <w:t>40</w:t>
      </w:r>
      <w:r>
        <w:rPr>
          <w:rFonts w:ascii="宋体" w:hAnsi="宋体" w:eastAsia="宋体"/>
          <w:b/>
          <w:sz w:val="28"/>
          <w:szCs w:val="28"/>
        </w:rPr>
        <w:t>%</w:t>
      </w:r>
      <w:r>
        <w:rPr>
          <w:rFonts w:hint="eastAsia" w:ascii="宋体" w:hAnsi="宋体" w:eastAsia="宋体"/>
          <w:b/>
          <w:sz w:val="28"/>
          <w:szCs w:val="28"/>
        </w:rPr>
        <w:t>。</w:t>
      </w:r>
    </w:p>
    <w:p>
      <w:pPr>
        <w:pStyle w:val="8"/>
        <w:ind w:firstLine="560"/>
        <w:rPr>
          <w:rFonts w:ascii="宋体" w:hAnsi="宋体" w:eastAsia="宋体"/>
          <w:sz w:val="28"/>
          <w:szCs w:val="28"/>
        </w:rPr>
      </w:pPr>
      <w:r>
        <w:rPr>
          <w:rFonts w:hint="eastAsia" w:ascii="宋体" w:hAnsi="宋体" w:eastAsia="宋体"/>
          <w:sz w:val="28"/>
          <w:szCs w:val="28"/>
        </w:rPr>
        <w:t>7.三、考核指标的基本要求：①面上项目：项目负责人在实施期内产出具有较大学术贡献的论文或科技报告至少2篇。②重点项目：项目负责人在实施期内产出具有较大学术贡献的论文或科技报告至少3篇。③青年基金：项目负责人在实施期内产出具有较大学术贡献的论文或科技报告至少1篇。④杰青项目：项目负责人在实施期内产出具有较大学术贡献的论文或科技报告至少4篇，⑤创新研究团队：项目负责人及核心成员在实施期内需产出具有较大学术贡献的论文或学术报告等至少8篇</w:t>
      </w:r>
      <w:r>
        <w:rPr>
          <w:rFonts w:ascii="宋体" w:hAnsi="宋体" w:eastAsia="宋体"/>
          <w:sz w:val="28"/>
          <w:szCs w:val="28"/>
        </w:rPr>
        <w:t>。</w:t>
      </w:r>
    </w:p>
    <w:p>
      <w:pPr>
        <w:pStyle w:val="8"/>
        <w:ind w:firstLine="560"/>
        <w:rPr>
          <w:rFonts w:hint="eastAsia" w:ascii="宋体" w:hAnsi="宋体" w:eastAsia="宋体"/>
          <w:sz w:val="28"/>
          <w:szCs w:val="28"/>
        </w:rPr>
      </w:pPr>
      <w:r>
        <w:rPr>
          <w:rFonts w:hint="eastAsia" w:ascii="宋体" w:hAnsi="宋体" w:eastAsia="宋体"/>
          <w:sz w:val="28"/>
          <w:szCs w:val="28"/>
        </w:rPr>
        <w:t>8.预期成果统计的数量要跟考核指标的文字对应，科技报告至少有1份最终报告（结题要求）。</w:t>
      </w:r>
    </w:p>
    <w:p>
      <w:pPr>
        <w:pStyle w:val="8"/>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9.应根据考核指标对应填写明确可行的指标考核方式和方法，不可直接照抄考核指标。</w:t>
      </w:r>
      <w:r>
        <w:rPr>
          <w:rFonts w:hint="eastAsia" w:ascii="宋体" w:hAnsi="宋体" w:eastAsia="宋体"/>
          <w:b/>
          <w:bCs/>
          <w:sz w:val="28"/>
          <w:szCs w:val="28"/>
          <w:lang w:val="en-US" w:eastAsia="zh-CN"/>
        </w:rPr>
        <w:t>（易错点）</w:t>
      </w:r>
    </w:p>
    <w:p>
      <w:pPr>
        <w:pStyle w:val="8"/>
        <w:ind w:firstLine="560"/>
        <w:rPr>
          <w:rFonts w:hint="eastAsia" w:ascii="宋体" w:hAnsi="宋体" w:eastAsia="宋体"/>
          <w:sz w:val="28"/>
          <w:szCs w:val="28"/>
        </w:rPr>
      </w:pPr>
      <w:r>
        <w:rPr>
          <w:rFonts w:hint="eastAsia" w:ascii="宋体" w:hAnsi="宋体" w:eastAsia="宋体"/>
          <w:sz w:val="28"/>
          <w:szCs w:val="28"/>
          <w:lang w:val="en-US" w:eastAsia="zh-CN"/>
        </w:rPr>
        <w:t>10</w:t>
      </w:r>
      <w:r>
        <w:rPr>
          <w:rFonts w:hint="eastAsia" w:ascii="宋体" w:hAnsi="宋体" w:eastAsia="宋体"/>
          <w:sz w:val="28"/>
          <w:szCs w:val="28"/>
        </w:rPr>
        <w:t>.年度研究计划，一般统一按一年度或半年度填报</w:t>
      </w:r>
      <w:r>
        <w:rPr>
          <w:rFonts w:hint="eastAsia" w:ascii="宋体" w:hAnsi="宋体" w:eastAsia="宋体"/>
          <w:sz w:val="28"/>
          <w:szCs w:val="28"/>
          <w:lang w:eastAsia="zh-CN"/>
        </w:rPr>
        <w:t>，</w:t>
      </w:r>
      <w:r>
        <w:rPr>
          <w:rFonts w:hint="eastAsia" w:ascii="宋体" w:hAnsi="宋体" w:eastAsia="宋体"/>
          <w:sz w:val="28"/>
          <w:szCs w:val="28"/>
          <w:lang w:val="en-US" w:eastAsia="zh-CN"/>
        </w:rPr>
        <w:t>时间范围应与项目执行期一致</w:t>
      </w:r>
      <w:r>
        <w:rPr>
          <w:rFonts w:hint="eastAsia" w:ascii="宋体" w:hAnsi="宋体" w:eastAsia="宋体"/>
          <w:sz w:val="28"/>
          <w:szCs w:val="28"/>
        </w:rPr>
        <w:t>。</w:t>
      </w:r>
    </w:p>
    <w:p>
      <w:pPr>
        <w:pStyle w:val="8"/>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11.经费支出进度考核指标-支出单位及用途说明应明确支出单位，经费性质，金额和用途，并与表格内金额一致。例：广西中医药大学支出财政经费3万元，用于购买实验试剂耗材，支付研究生劳务费。</w:t>
      </w:r>
      <w:r>
        <w:rPr>
          <w:rFonts w:hint="eastAsia" w:ascii="宋体" w:hAnsi="宋体" w:eastAsia="宋体"/>
          <w:b/>
          <w:bCs/>
          <w:sz w:val="28"/>
          <w:szCs w:val="28"/>
          <w:lang w:val="en-US" w:eastAsia="zh-CN"/>
        </w:rPr>
        <w:t>（易错点）</w:t>
      </w:r>
    </w:p>
    <w:p>
      <w:pPr>
        <w:pStyle w:val="8"/>
        <w:ind w:firstLine="560"/>
        <w:rPr>
          <w:rFonts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2</w:t>
      </w:r>
      <w:r>
        <w:rPr>
          <w:rFonts w:hint="eastAsia" w:ascii="宋体" w:hAnsi="宋体" w:eastAsia="宋体"/>
          <w:sz w:val="28"/>
          <w:szCs w:val="28"/>
        </w:rPr>
        <w:t>.六、申请人已取得成果目录，注意</w:t>
      </w:r>
      <w:r>
        <w:rPr>
          <w:rFonts w:ascii="宋体" w:hAnsi="宋体" w:eastAsia="宋体"/>
          <w:sz w:val="28"/>
          <w:szCs w:val="28"/>
        </w:rPr>
        <w:t>“有关说明”的填写</w:t>
      </w:r>
      <w:r>
        <w:rPr>
          <w:rFonts w:hint="eastAsia" w:ascii="宋体" w:hAnsi="宋体" w:eastAsia="宋体"/>
          <w:sz w:val="28"/>
          <w:szCs w:val="28"/>
        </w:rPr>
        <w:t>。</w:t>
      </w:r>
    </w:p>
    <w:p>
      <w:pPr>
        <w:pStyle w:val="8"/>
        <w:ind w:firstLine="562"/>
        <w:rPr>
          <w:rFonts w:ascii="宋体" w:hAnsi="宋体" w:eastAsia="宋体"/>
          <w:sz w:val="28"/>
          <w:szCs w:val="28"/>
        </w:rPr>
      </w:pPr>
      <w:r>
        <w:rPr>
          <w:rFonts w:hint="eastAsia" w:ascii="宋体" w:hAnsi="宋体" w:eastAsia="宋体"/>
          <w:b/>
          <w:bCs/>
          <w:sz w:val="28"/>
          <w:szCs w:val="28"/>
        </w:rPr>
        <w:t>专著、论文目录：</w:t>
      </w:r>
      <w:r>
        <w:rPr>
          <w:rFonts w:ascii="宋体" w:hAnsi="宋体" w:eastAsia="宋体"/>
          <w:sz w:val="28"/>
          <w:szCs w:val="28"/>
        </w:rPr>
        <w:t>填写如刊物名、日期、卷/期等便于其他人查询的信息；</w:t>
      </w:r>
      <w:r>
        <w:rPr>
          <w:rFonts w:ascii="黑体" w:hAnsi="宋体" w:eastAsia="黑体" w:cs="黑体"/>
          <w:color w:val="000000"/>
          <w:kern w:val="0"/>
          <w:sz w:val="27"/>
          <w:szCs w:val="27"/>
          <w:lang w:bidi="ar"/>
        </w:rPr>
        <w:t>专利目录</w:t>
      </w:r>
      <w:r>
        <w:rPr>
          <w:rFonts w:hint="eastAsia" w:ascii="黑体" w:hAnsi="宋体" w:eastAsia="黑体" w:cs="黑体"/>
          <w:color w:val="000000"/>
          <w:kern w:val="0"/>
          <w:sz w:val="27"/>
          <w:szCs w:val="27"/>
          <w:lang w:bidi="ar"/>
        </w:rPr>
        <w:t>：</w:t>
      </w:r>
      <w:r>
        <w:rPr>
          <w:rFonts w:ascii="宋体" w:hAnsi="宋体" w:eastAsia="宋体"/>
          <w:sz w:val="28"/>
          <w:szCs w:val="28"/>
        </w:rPr>
        <w:t>填写专利授予国别或地区、专利授权号、专利应用情况等信息；</w:t>
      </w:r>
      <w:r>
        <w:rPr>
          <w:rFonts w:ascii="黑体" w:hAnsi="宋体" w:eastAsia="黑体" w:cs="黑体"/>
          <w:color w:val="000000"/>
          <w:kern w:val="0"/>
          <w:sz w:val="27"/>
          <w:szCs w:val="27"/>
          <w:lang w:bidi="ar"/>
        </w:rPr>
        <w:t>科技成果奖励目录</w:t>
      </w:r>
      <w:r>
        <w:rPr>
          <w:rFonts w:hint="eastAsia" w:ascii="黑体" w:hAnsi="宋体" w:eastAsia="黑体" w:cs="黑体"/>
          <w:color w:val="000000"/>
          <w:kern w:val="0"/>
          <w:sz w:val="27"/>
          <w:szCs w:val="27"/>
          <w:lang w:bidi="ar"/>
        </w:rPr>
        <w:t>：</w:t>
      </w:r>
      <w:r>
        <w:rPr>
          <w:rFonts w:ascii="宋体" w:hAnsi="宋体" w:eastAsia="宋体"/>
          <w:sz w:val="28"/>
          <w:szCs w:val="28"/>
        </w:rPr>
        <w:t>用于填写颁发科技成果奖励的部门、奖励等次和成果应用情况等信息。</w:t>
      </w:r>
    </w:p>
    <w:p>
      <w:pPr>
        <w:pStyle w:val="8"/>
        <w:ind w:firstLine="560"/>
        <w:rPr>
          <w:rFonts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3</w:t>
      </w:r>
      <w:r>
        <w:rPr>
          <w:rFonts w:hint="eastAsia" w:ascii="宋体" w:hAnsi="宋体" w:eastAsia="宋体"/>
          <w:sz w:val="28"/>
          <w:szCs w:val="28"/>
        </w:rPr>
        <w:t>.报告正文，立项依据内容不要太少，研究内容、目标、拟解决问题等栏目有对应内容，不要遗漏栏目内容。</w:t>
      </w:r>
    </w:p>
    <w:p>
      <w:pPr>
        <w:pStyle w:val="8"/>
        <w:ind w:firstLine="560"/>
        <w:rPr>
          <w:rFonts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4</w:t>
      </w:r>
      <w:r>
        <w:rPr>
          <w:rFonts w:hint="eastAsia" w:ascii="宋体" w:hAnsi="宋体" w:eastAsia="宋体"/>
          <w:sz w:val="28"/>
          <w:szCs w:val="28"/>
        </w:rPr>
        <w:t>.不要缺少技术路线图。</w:t>
      </w:r>
    </w:p>
    <w:p>
      <w:pPr>
        <w:pStyle w:val="8"/>
        <w:ind w:firstLine="560"/>
        <w:rPr>
          <w:rFonts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5</w:t>
      </w:r>
      <w:r>
        <w:rPr>
          <w:rFonts w:hint="eastAsia" w:ascii="宋体" w:hAnsi="宋体" w:eastAsia="宋体"/>
          <w:sz w:val="28"/>
          <w:szCs w:val="28"/>
        </w:rPr>
        <w:t>.年度计划应该与前面的研究进度吻合，预期研究成果应该与考核指标吻合。</w:t>
      </w:r>
    </w:p>
    <w:p>
      <w:pPr>
        <w:pStyle w:val="8"/>
        <w:ind w:firstLine="560"/>
        <w:rPr>
          <w:rFonts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6</w:t>
      </w:r>
      <w:r>
        <w:rPr>
          <w:rFonts w:hint="eastAsia" w:ascii="宋体" w:hAnsi="宋体" w:eastAsia="宋体"/>
          <w:sz w:val="28"/>
          <w:szCs w:val="28"/>
        </w:rPr>
        <w:t>.承担科研项目情况建议不要留空，最好以表格形式填报。</w:t>
      </w:r>
    </w:p>
    <w:p>
      <w:pPr>
        <w:pStyle w:val="8"/>
        <w:ind w:firstLine="560"/>
        <w:rPr>
          <w:rFonts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7</w:t>
      </w:r>
      <w:r>
        <w:rPr>
          <w:rFonts w:hint="eastAsia" w:ascii="宋体" w:hAnsi="宋体" w:eastAsia="宋体"/>
          <w:sz w:val="28"/>
          <w:szCs w:val="28"/>
        </w:rPr>
        <w:t>.完成广西自然科学基金项目情况，如有文字，则要考虑是否已获得2项同类申报基金的资助。</w:t>
      </w:r>
    </w:p>
    <w:p>
      <w:pPr>
        <w:pStyle w:val="8"/>
        <w:ind w:firstLine="560"/>
        <w:rPr>
          <w:rFonts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8</w:t>
      </w:r>
      <w:r>
        <w:rPr>
          <w:rFonts w:hint="eastAsia" w:ascii="宋体" w:hAnsi="宋体" w:eastAsia="宋体"/>
          <w:sz w:val="28"/>
          <w:szCs w:val="28"/>
        </w:rPr>
        <w:t>.“项目依托单位与合作单位责任分工和经费分配”，涉及合作单位的，该栏目需要填写清楚。</w:t>
      </w:r>
    </w:p>
    <w:p>
      <w:pPr>
        <w:pStyle w:val="8"/>
        <w:ind w:firstLine="560"/>
        <w:rPr>
          <w:rFonts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9</w:t>
      </w:r>
      <w:r>
        <w:rPr>
          <w:rFonts w:hint="eastAsia" w:ascii="宋体" w:hAnsi="宋体" w:eastAsia="宋体"/>
          <w:sz w:val="28"/>
          <w:szCs w:val="28"/>
        </w:rPr>
        <w:t>.附件清单，每个申请人必须上传申请书</w:t>
      </w:r>
      <w:r>
        <w:rPr>
          <w:rFonts w:ascii="宋体" w:hAnsi="宋体" w:eastAsia="宋体"/>
          <w:sz w:val="28"/>
          <w:szCs w:val="28"/>
        </w:rPr>
        <w:t>签字盖章页（</w:t>
      </w:r>
      <w:r>
        <w:rPr>
          <w:rFonts w:hint="eastAsia" w:ascii="宋体" w:hAnsi="宋体" w:eastAsia="宋体"/>
          <w:sz w:val="28"/>
          <w:szCs w:val="28"/>
        </w:rPr>
        <w:t>即审核推荐表</w:t>
      </w:r>
      <w:r>
        <w:rPr>
          <w:rFonts w:ascii="宋体" w:hAnsi="宋体" w:eastAsia="宋体"/>
          <w:sz w:val="28"/>
          <w:szCs w:val="28"/>
        </w:rPr>
        <w:t>）</w:t>
      </w:r>
      <w:r>
        <w:rPr>
          <w:rFonts w:hint="eastAsia" w:ascii="宋体" w:hAnsi="宋体" w:eastAsia="宋体"/>
          <w:sz w:val="28"/>
          <w:szCs w:val="28"/>
        </w:rPr>
        <w:t>、证明申报资格的学位证或职称证、《广西自然科学基金项目经费使用“包干制”承诺书》及论文、著作等成果材料（申报创新团队、杰青、重点等类别项目限10篇以内，申报其他类别项目限5篇以内）。其他相关的证明材料如合作协议、推荐信、主持国基、</w:t>
      </w:r>
      <w:r>
        <w:rPr>
          <w:rFonts w:ascii="宋体" w:hAnsi="宋体" w:eastAsia="宋体"/>
          <w:sz w:val="28"/>
          <w:szCs w:val="28"/>
        </w:rPr>
        <w:t>动物伦理审查、医学伦理审查</w:t>
      </w:r>
      <w:r>
        <w:rPr>
          <w:rFonts w:hint="eastAsia" w:ascii="宋体" w:hAnsi="宋体" w:eastAsia="宋体"/>
          <w:sz w:val="28"/>
          <w:szCs w:val="28"/>
        </w:rPr>
        <w:t>等证明材料，需要则附。</w:t>
      </w:r>
      <w:r>
        <w:rPr>
          <w:rFonts w:hint="eastAsia" w:ascii="宋体" w:hAnsi="宋体" w:eastAsia="宋体"/>
          <w:b/>
          <w:sz w:val="28"/>
          <w:szCs w:val="28"/>
        </w:rPr>
        <w:t>广西</w:t>
      </w:r>
      <w:r>
        <w:rPr>
          <w:rFonts w:ascii="宋体" w:hAnsi="宋体" w:eastAsia="宋体"/>
          <w:b/>
          <w:sz w:val="28"/>
          <w:szCs w:val="28"/>
        </w:rPr>
        <w:t>自然科学</w:t>
      </w:r>
      <w:r>
        <w:rPr>
          <w:rFonts w:hint="eastAsia" w:ascii="宋体" w:hAnsi="宋体" w:eastAsia="宋体"/>
          <w:b/>
          <w:sz w:val="28"/>
          <w:szCs w:val="28"/>
        </w:rPr>
        <w:t>基金</w:t>
      </w:r>
      <w:r>
        <w:rPr>
          <w:rFonts w:ascii="宋体" w:hAnsi="宋体" w:eastAsia="宋体"/>
          <w:b/>
          <w:sz w:val="28"/>
          <w:szCs w:val="28"/>
        </w:rPr>
        <w:t>有</w:t>
      </w:r>
      <w:r>
        <w:rPr>
          <w:rFonts w:hint="eastAsia" w:ascii="宋体" w:hAnsi="宋体" w:eastAsia="宋体"/>
          <w:b/>
          <w:sz w:val="28"/>
          <w:szCs w:val="28"/>
        </w:rPr>
        <w:t>优先支持条款</w:t>
      </w:r>
      <w:r>
        <w:rPr>
          <w:rFonts w:ascii="宋体" w:hAnsi="宋体" w:eastAsia="宋体"/>
          <w:b/>
          <w:sz w:val="28"/>
          <w:szCs w:val="28"/>
        </w:rPr>
        <w:t>，符合</w:t>
      </w:r>
      <w:r>
        <w:rPr>
          <w:rFonts w:hint="eastAsia" w:ascii="宋体" w:hAnsi="宋体" w:eastAsia="宋体"/>
          <w:b/>
          <w:sz w:val="28"/>
          <w:szCs w:val="28"/>
        </w:rPr>
        <w:t>优先</w:t>
      </w:r>
      <w:r>
        <w:rPr>
          <w:rFonts w:ascii="宋体" w:hAnsi="宋体" w:eastAsia="宋体"/>
          <w:b/>
          <w:sz w:val="28"/>
          <w:szCs w:val="28"/>
        </w:rPr>
        <w:t>支持条件的建议附上</w:t>
      </w:r>
      <w:r>
        <w:rPr>
          <w:rFonts w:hint="eastAsia" w:ascii="宋体" w:hAnsi="宋体" w:eastAsia="宋体"/>
          <w:b/>
          <w:sz w:val="28"/>
          <w:szCs w:val="28"/>
        </w:rPr>
        <w:t>对应</w:t>
      </w:r>
      <w:r>
        <w:rPr>
          <w:rFonts w:ascii="宋体" w:hAnsi="宋体" w:eastAsia="宋体"/>
          <w:b/>
          <w:sz w:val="28"/>
          <w:szCs w:val="28"/>
        </w:rPr>
        <w:t>佐证材料。</w:t>
      </w:r>
    </w:p>
    <w:p>
      <w:pPr>
        <w:pStyle w:val="8"/>
        <w:ind w:firstLine="560"/>
        <w:rPr>
          <w:rFonts w:ascii="宋体" w:hAnsi="宋体" w:eastAsia="宋体"/>
          <w:sz w:val="28"/>
          <w:szCs w:val="28"/>
        </w:rPr>
      </w:pPr>
      <w:r>
        <w:rPr>
          <w:rFonts w:hint="eastAsia" w:ascii="宋体" w:hAnsi="宋体" w:eastAsia="宋体"/>
          <w:sz w:val="28"/>
          <w:szCs w:val="28"/>
          <w:lang w:val="en-US" w:eastAsia="zh-CN"/>
        </w:rPr>
        <w:t>20</w:t>
      </w:r>
      <w:r>
        <w:rPr>
          <w:rFonts w:hint="eastAsia" w:ascii="宋体" w:hAnsi="宋体" w:eastAsia="宋体"/>
          <w:sz w:val="28"/>
          <w:szCs w:val="28"/>
        </w:rPr>
        <w:t>.注意事项：①超龄申报须上传科技厅的复函；②主持在研项目2项（含）以上不得申报；③参加（含主持）且排位在前三（含）的在研项目3项（含）以上的负责人（与职称层次无关）不得申报④累计已获</w:t>
      </w:r>
      <w:r>
        <w:rPr>
          <w:rFonts w:hint="eastAsia" w:ascii="宋体" w:hAnsi="宋体" w:eastAsia="宋体"/>
          <w:sz w:val="28"/>
          <w:szCs w:val="28"/>
          <w:lang w:val="en-US" w:eastAsia="zh-CN"/>
        </w:rPr>
        <w:t>3</w:t>
      </w:r>
      <w:r>
        <w:rPr>
          <w:rFonts w:hint="eastAsia" w:ascii="宋体" w:hAnsi="宋体" w:eastAsia="宋体"/>
          <w:sz w:val="28"/>
          <w:szCs w:val="28"/>
        </w:rPr>
        <w:t>项面上项目的负责人不得再申报面上项目；⑤累计已获2项重点项目的负责人不得再申报重点项目；申报重点项目须上传负责人主持过省部级（含）以上基础研究项目的立项文件或任务书；⑥申报杰青项目须上传主持过国家自然科学基金项目立项文件或任务书及人事组织关系证明；⑦申报创新研究团队须附上负责人主持过国家基金项目(且至少有1项为面上项目)的立项文件或任务书；研究团队骨干成员附上近5年来获得的国家级</w:t>
      </w:r>
      <w:bookmarkStart w:id="0" w:name="_GoBack"/>
      <w:bookmarkEnd w:id="0"/>
      <w:r>
        <w:rPr>
          <w:rFonts w:hint="eastAsia" w:ascii="宋体" w:hAnsi="宋体" w:eastAsia="宋体"/>
          <w:sz w:val="28"/>
          <w:szCs w:val="28"/>
        </w:rPr>
        <w:t>研究项目资助的相关证明文件；</w:t>
      </w:r>
    </w:p>
    <w:p>
      <w:pPr>
        <w:pStyle w:val="8"/>
        <w:ind w:firstLine="560"/>
        <w:rPr>
          <w:rFonts w:ascii="宋体" w:hAnsi="宋体" w:eastAsia="宋体"/>
          <w:sz w:val="28"/>
          <w:szCs w:val="28"/>
        </w:rPr>
      </w:pPr>
      <w:r>
        <w:rPr>
          <w:rFonts w:hint="eastAsia" w:ascii="宋体" w:hAnsi="宋体" w:eastAsia="宋体"/>
          <w:sz w:val="28"/>
          <w:szCs w:val="28"/>
        </w:rPr>
        <w:t>19.基金采取无纸化申报，不用报送纸质材料。项目</w:t>
      </w:r>
      <w:r>
        <w:rPr>
          <w:rFonts w:ascii="宋体" w:hAnsi="宋体" w:eastAsia="宋体"/>
          <w:sz w:val="28"/>
          <w:szCs w:val="28"/>
        </w:rPr>
        <w:t>立项后，</w:t>
      </w:r>
      <w:r>
        <w:rPr>
          <w:rFonts w:hint="eastAsia" w:ascii="宋体" w:hAnsi="宋体" w:eastAsia="宋体"/>
          <w:sz w:val="28"/>
          <w:szCs w:val="28"/>
        </w:rPr>
        <w:t>将申请书的纸质签字盖章页、联合承担单位承诺书随</w:t>
      </w:r>
      <w:r>
        <w:rPr>
          <w:rFonts w:ascii="宋体" w:hAnsi="宋体" w:eastAsia="宋体"/>
          <w:sz w:val="28"/>
          <w:szCs w:val="28"/>
        </w:rPr>
        <w:t>任务</w:t>
      </w:r>
      <w:r>
        <w:rPr>
          <w:rFonts w:hint="eastAsia" w:ascii="宋体" w:hAnsi="宋体" w:eastAsia="宋体"/>
          <w:sz w:val="28"/>
          <w:szCs w:val="28"/>
        </w:rPr>
        <w:t>书</w:t>
      </w:r>
      <w:r>
        <w:rPr>
          <w:rFonts w:ascii="宋体" w:hAnsi="宋体" w:eastAsia="宋体"/>
          <w:sz w:val="28"/>
          <w:szCs w:val="28"/>
        </w:rPr>
        <w:t>一并上交。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872095"/>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djNGU4YzQ2NzAxZWUyOTVkOGM4YTcyMWIzZTVjMDgifQ=="/>
  </w:docVars>
  <w:rsids>
    <w:rsidRoot w:val="002125BA"/>
    <w:rsid w:val="00032EFE"/>
    <w:rsid w:val="00036579"/>
    <w:rsid w:val="000365D9"/>
    <w:rsid w:val="00070ECE"/>
    <w:rsid w:val="00197B34"/>
    <w:rsid w:val="001E4BB2"/>
    <w:rsid w:val="00200D9A"/>
    <w:rsid w:val="002125BA"/>
    <w:rsid w:val="00221772"/>
    <w:rsid w:val="00234AFA"/>
    <w:rsid w:val="0024694F"/>
    <w:rsid w:val="00293CB0"/>
    <w:rsid w:val="003412B5"/>
    <w:rsid w:val="00377615"/>
    <w:rsid w:val="003A0C37"/>
    <w:rsid w:val="003A46B1"/>
    <w:rsid w:val="00430B62"/>
    <w:rsid w:val="00440B7C"/>
    <w:rsid w:val="004E238A"/>
    <w:rsid w:val="005027C3"/>
    <w:rsid w:val="00556A92"/>
    <w:rsid w:val="005F3A25"/>
    <w:rsid w:val="006629FE"/>
    <w:rsid w:val="00690FF0"/>
    <w:rsid w:val="007C0DB9"/>
    <w:rsid w:val="007E49F6"/>
    <w:rsid w:val="008A09F2"/>
    <w:rsid w:val="00904E05"/>
    <w:rsid w:val="009F7860"/>
    <w:rsid w:val="00A56686"/>
    <w:rsid w:val="00A806C9"/>
    <w:rsid w:val="00AE09CB"/>
    <w:rsid w:val="00B07104"/>
    <w:rsid w:val="00B4249B"/>
    <w:rsid w:val="00C0452B"/>
    <w:rsid w:val="00EF62B3"/>
    <w:rsid w:val="00F72B78"/>
    <w:rsid w:val="00FA514C"/>
    <w:rsid w:val="0366015C"/>
    <w:rsid w:val="07435A28"/>
    <w:rsid w:val="0792795D"/>
    <w:rsid w:val="0CAA6391"/>
    <w:rsid w:val="0D6022E4"/>
    <w:rsid w:val="1EFE4581"/>
    <w:rsid w:val="2C5D46D8"/>
    <w:rsid w:val="2D2F69D7"/>
    <w:rsid w:val="30604897"/>
    <w:rsid w:val="365C40CB"/>
    <w:rsid w:val="409012BF"/>
    <w:rsid w:val="4B3A64C8"/>
    <w:rsid w:val="4CEA6960"/>
    <w:rsid w:val="512F3DC2"/>
    <w:rsid w:val="57400722"/>
    <w:rsid w:val="59AC4EFA"/>
    <w:rsid w:val="62B201E5"/>
    <w:rsid w:val="638A31AA"/>
    <w:rsid w:val="70473F25"/>
    <w:rsid w:val="75494E49"/>
    <w:rsid w:val="768C4EED"/>
    <w:rsid w:val="7931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fontstyle01"/>
    <w:basedOn w:val="5"/>
    <w:qFormat/>
    <w:uiPriority w:val="0"/>
    <w:rPr>
      <w:rFonts w:hint="eastAsia" w:ascii="宋体" w:hAnsi="宋体" w:eastAsia="宋体"/>
      <w:color w:val="000000"/>
      <w:sz w:val="24"/>
      <w:szCs w:val="24"/>
    </w:rPr>
  </w:style>
  <w:style w:type="character" w:customStyle="1" w:styleId="10">
    <w:name w:val="karen11"/>
    <w:qFormat/>
    <w:uiPriority w:val="0"/>
    <w:rPr>
      <w:rFonts w:ascii="ˎ̥" w:hAnsi="ˎ̥" w:eastAsia="仿宋_GB2312"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1541</Words>
  <Characters>1603</Characters>
  <Lines>11</Lines>
  <Paragraphs>3</Paragraphs>
  <TotalTime>2</TotalTime>
  <ScaleCrop>false</ScaleCrop>
  <LinksUpToDate>false</LinksUpToDate>
  <CharactersWithSpaces>1604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2019-08-06T09:19:00Z</dcterms:created>
  <dc:creator>匿名用户</dc:creator>
  <cp:lastModifiedBy>刘显</cp:lastModifiedBy>
  <dcterms:modified xsi:type="dcterms:W3CDTF">2023-06-23T10:04:47Z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436C1F2344A5442BA561FA4314022F22</vt:lpwstr>
  </property>
</Properties>
</file>