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0210">
      <w:pPr>
        <w:widowControl/>
        <w:spacing w:line="440" w:lineRule="exact"/>
        <w:jc w:val="left"/>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rPr>
        <w:t>附件</w:t>
      </w:r>
      <w:r>
        <w:rPr>
          <w:rFonts w:hint="eastAsia" w:ascii="方正仿宋_GB2312" w:hAnsi="方正仿宋_GB2312" w:eastAsia="方正仿宋_GB2312" w:cs="方正仿宋_GB2312"/>
          <w:b/>
          <w:bCs/>
          <w:color w:val="auto"/>
          <w:sz w:val="32"/>
          <w:szCs w:val="32"/>
          <w:lang w:val="en-US" w:eastAsia="zh-CN"/>
        </w:rPr>
        <w:t>1</w:t>
      </w:r>
    </w:p>
    <w:p w14:paraId="5CE69EA5">
      <w:pPr>
        <w:widowControl/>
        <w:spacing w:line="460" w:lineRule="exact"/>
        <w:jc w:val="center"/>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需求征集明细表</w:t>
      </w:r>
    </w:p>
    <w:tbl>
      <w:tblPr>
        <w:tblStyle w:val="3"/>
        <w:tblW w:w="5171"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673"/>
        <w:gridCol w:w="1321"/>
        <w:gridCol w:w="2706"/>
        <w:gridCol w:w="540"/>
        <w:gridCol w:w="540"/>
        <w:gridCol w:w="1057"/>
        <w:gridCol w:w="825"/>
      </w:tblGrid>
      <w:tr w14:paraId="1A48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noWrap w:val="0"/>
            <w:tcMar>
              <w:top w:w="13" w:type="dxa"/>
              <w:left w:w="57" w:type="dxa"/>
              <w:bottom w:w="0" w:type="dxa"/>
              <w:right w:w="57" w:type="dxa"/>
            </w:tcMar>
            <w:vAlign w:val="center"/>
          </w:tcPr>
          <w:p w14:paraId="6F07843A">
            <w:pP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一、技术要求</w:t>
            </w:r>
          </w:p>
        </w:tc>
      </w:tr>
      <w:tr w14:paraId="00CA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15" w:type="pct"/>
            <w:noWrap w:val="0"/>
            <w:tcMar>
              <w:top w:w="13" w:type="dxa"/>
              <w:left w:w="57" w:type="dxa"/>
              <w:bottom w:w="0" w:type="dxa"/>
              <w:right w:w="57" w:type="dxa"/>
            </w:tcMar>
            <w:vAlign w:val="center"/>
          </w:tcPr>
          <w:p w14:paraId="2F1F275D">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序号</w:t>
            </w:r>
          </w:p>
        </w:tc>
        <w:tc>
          <w:tcPr>
            <w:tcW w:w="671" w:type="pct"/>
            <w:gridSpan w:val="2"/>
            <w:noWrap w:val="0"/>
            <w:tcMar>
              <w:top w:w="13" w:type="dxa"/>
              <w:left w:w="57" w:type="dxa"/>
              <w:bottom w:w="0" w:type="dxa"/>
              <w:right w:w="57" w:type="dxa"/>
            </w:tcMar>
            <w:vAlign w:val="center"/>
          </w:tcPr>
          <w:p w14:paraId="4162FF58">
            <w:pPr>
              <w:snapToGrid w:val="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采购内容</w:t>
            </w:r>
          </w:p>
        </w:tc>
        <w:tc>
          <w:tcPr>
            <w:tcW w:w="758" w:type="pct"/>
            <w:noWrap w:val="0"/>
            <w:tcMar>
              <w:top w:w="13" w:type="dxa"/>
              <w:left w:w="57" w:type="dxa"/>
              <w:bottom w:w="0" w:type="dxa"/>
              <w:right w:w="57" w:type="dxa"/>
            </w:tcMar>
            <w:vAlign w:val="center"/>
          </w:tcPr>
          <w:p w14:paraId="6A409FFC">
            <w:pPr>
              <w:snapToGrid w:val="0"/>
              <w:jc w:val="center"/>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项目总投资</w:t>
            </w:r>
          </w:p>
          <w:p w14:paraId="322E5FB4">
            <w:pPr>
              <w:snapToGrid w:val="0"/>
              <w:jc w:val="center"/>
              <w:rPr>
                <w:rFonts w:hint="default"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（万元）</w:t>
            </w:r>
          </w:p>
        </w:tc>
        <w:tc>
          <w:tcPr>
            <w:tcW w:w="1553" w:type="pct"/>
            <w:noWrap w:val="0"/>
            <w:tcMar>
              <w:top w:w="13" w:type="dxa"/>
              <w:left w:w="57" w:type="dxa"/>
              <w:bottom w:w="0" w:type="dxa"/>
              <w:right w:w="57" w:type="dxa"/>
            </w:tcMar>
            <w:vAlign w:val="center"/>
          </w:tcPr>
          <w:p w14:paraId="20CA039F">
            <w:pPr>
              <w:jc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技术参数</w:t>
            </w:r>
          </w:p>
        </w:tc>
        <w:tc>
          <w:tcPr>
            <w:tcW w:w="310" w:type="pct"/>
            <w:noWrap w:val="0"/>
            <w:vAlign w:val="center"/>
          </w:tcPr>
          <w:p w14:paraId="77AA9FF2">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计量</w:t>
            </w:r>
          </w:p>
          <w:p w14:paraId="52F7C4AC">
            <w:pPr>
              <w:jc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单位</w:t>
            </w:r>
          </w:p>
        </w:tc>
        <w:tc>
          <w:tcPr>
            <w:tcW w:w="310" w:type="pct"/>
            <w:noWrap w:val="0"/>
            <w:vAlign w:val="center"/>
          </w:tcPr>
          <w:p w14:paraId="1272A673">
            <w:pPr>
              <w:jc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数量</w:t>
            </w:r>
          </w:p>
        </w:tc>
        <w:tc>
          <w:tcPr>
            <w:tcW w:w="606" w:type="pct"/>
            <w:noWrap w:val="0"/>
            <w:vAlign w:val="center"/>
          </w:tcPr>
          <w:p w14:paraId="2B027242">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单价</w:t>
            </w:r>
          </w:p>
          <w:p w14:paraId="1E838F1E">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（元）</w:t>
            </w:r>
          </w:p>
        </w:tc>
        <w:tc>
          <w:tcPr>
            <w:tcW w:w="473" w:type="pct"/>
            <w:noWrap w:val="0"/>
            <w:vAlign w:val="center"/>
          </w:tcPr>
          <w:p w14:paraId="7DF8108A">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小计</w:t>
            </w:r>
          </w:p>
          <w:p w14:paraId="5D960F2E">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（元）</w:t>
            </w:r>
          </w:p>
        </w:tc>
      </w:tr>
      <w:tr w14:paraId="2B24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15" w:type="pct"/>
            <w:noWrap w:val="0"/>
            <w:tcMar>
              <w:top w:w="13" w:type="dxa"/>
              <w:left w:w="57" w:type="dxa"/>
              <w:bottom w:w="0" w:type="dxa"/>
              <w:right w:w="57" w:type="dxa"/>
            </w:tcMar>
            <w:vAlign w:val="center"/>
          </w:tcPr>
          <w:p w14:paraId="0FD095F8">
            <w:pPr>
              <w:jc w:val="center"/>
              <w:rPr>
                <w:rFonts w:hint="eastAsia" w:ascii="仿宋_GB2312" w:hAnsi="仿宋_GB2312" w:eastAsia="仿宋_GB2312" w:cs="仿宋_GB2312"/>
                <w:color w:val="auto"/>
                <w:sz w:val="24"/>
                <w:szCs w:val="24"/>
                <w:lang w:eastAsia="zh-CN"/>
              </w:rPr>
            </w:pPr>
            <w:bookmarkStart w:id="0" w:name="OLE_LINK6" w:colFirst="1" w:colLast="69"/>
            <w:bookmarkStart w:id="1" w:name="_Hlk199951007"/>
            <w:bookmarkStart w:id="2" w:name="OLE_LINK5" w:colFirst="1" w:colLast="69"/>
            <w:r>
              <w:rPr>
                <w:rFonts w:hint="eastAsia" w:ascii="仿宋_GB2312" w:hAnsi="仿宋_GB2312" w:eastAsia="仿宋_GB2312" w:cs="仿宋_GB2312"/>
                <w:color w:val="auto"/>
                <w:sz w:val="24"/>
                <w:szCs w:val="24"/>
                <w:lang w:val="en-US" w:eastAsia="zh-CN"/>
              </w:rPr>
              <w:t>1</w:t>
            </w:r>
          </w:p>
        </w:tc>
        <w:tc>
          <w:tcPr>
            <w:tcW w:w="671" w:type="pct"/>
            <w:gridSpan w:val="2"/>
            <w:noWrap w:val="0"/>
            <w:tcMar>
              <w:top w:w="13" w:type="dxa"/>
              <w:left w:w="57" w:type="dxa"/>
              <w:bottom w:w="0" w:type="dxa"/>
              <w:right w:w="57" w:type="dxa"/>
            </w:tcMar>
            <w:vAlign w:val="center"/>
          </w:tcPr>
          <w:p w14:paraId="2D1C791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aps w:val="0"/>
                <w:color w:val="333333"/>
                <w:spacing w:val="0"/>
                <w:sz w:val="24"/>
                <w:szCs w:val="24"/>
                <w:u w:val="none"/>
                <w:lang w:val="en-US" w:eastAsia="zh-CN"/>
              </w:rPr>
              <w:t>广西中医药大学仙葫校区图书馆维护提升项目事前绩效评估</w:t>
            </w:r>
          </w:p>
        </w:tc>
        <w:tc>
          <w:tcPr>
            <w:tcW w:w="758" w:type="pct"/>
            <w:noWrap w:val="0"/>
            <w:tcMar>
              <w:top w:w="13" w:type="dxa"/>
              <w:left w:w="57" w:type="dxa"/>
              <w:bottom w:w="0" w:type="dxa"/>
              <w:right w:w="57" w:type="dxa"/>
            </w:tcMar>
            <w:vAlign w:val="center"/>
          </w:tcPr>
          <w:p w14:paraId="46FF812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4500</w:t>
            </w:r>
          </w:p>
        </w:tc>
        <w:tc>
          <w:tcPr>
            <w:tcW w:w="1553" w:type="pct"/>
            <w:noWrap w:val="0"/>
            <w:tcMar>
              <w:top w:w="13" w:type="dxa"/>
              <w:left w:w="57" w:type="dxa"/>
              <w:bottom w:w="0" w:type="dxa"/>
              <w:right w:w="57" w:type="dxa"/>
            </w:tcMar>
            <w:vAlign w:val="center"/>
          </w:tcPr>
          <w:p w14:paraId="2FFD5D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（参与调研单位提供）</w:t>
            </w:r>
          </w:p>
        </w:tc>
        <w:tc>
          <w:tcPr>
            <w:tcW w:w="310" w:type="pct"/>
            <w:noWrap w:val="0"/>
            <w:vAlign w:val="center"/>
          </w:tcPr>
          <w:p w14:paraId="0A325E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w:t>
            </w:r>
          </w:p>
        </w:tc>
        <w:tc>
          <w:tcPr>
            <w:tcW w:w="310" w:type="pct"/>
            <w:noWrap w:val="0"/>
            <w:vAlign w:val="center"/>
          </w:tcPr>
          <w:p w14:paraId="04F7D1E0">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p>
        </w:tc>
        <w:tc>
          <w:tcPr>
            <w:tcW w:w="606" w:type="pct"/>
            <w:noWrap w:val="0"/>
            <w:vAlign w:val="center"/>
          </w:tcPr>
          <w:p w14:paraId="792CD1F0">
            <w:pPr>
              <w:widowControl/>
              <w:jc w:val="center"/>
              <w:textAlignment w:val="center"/>
              <w:rPr>
                <w:rFonts w:hint="eastAsia" w:ascii="仿宋_GB2312" w:hAnsi="仿宋_GB2312" w:eastAsia="仿宋_GB2312" w:cs="仿宋_GB2312"/>
                <w:color w:val="auto"/>
                <w:kern w:val="0"/>
                <w:sz w:val="24"/>
                <w:szCs w:val="24"/>
                <w:lang w:bidi="zh-CN"/>
              </w:rPr>
            </w:pPr>
          </w:p>
        </w:tc>
        <w:tc>
          <w:tcPr>
            <w:tcW w:w="473" w:type="pct"/>
            <w:noWrap w:val="0"/>
            <w:vAlign w:val="center"/>
          </w:tcPr>
          <w:p w14:paraId="12B6CF39">
            <w:pPr>
              <w:widowControl/>
              <w:jc w:val="center"/>
              <w:textAlignment w:val="center"/>
              <w:rPr>
                <w:rFonts w:hint="eastAsia" w:ascii="仿宋_GB2312" w:hAnsi="仿宋_GB2312" w:eastAsia="仿宋_GB2312" w:cs="仿宋_GB2312"/>
                <w:color w:val="auto"/>
                <w:kern w:val="0"/>
                <w:sz w:val="24"/>
                <w:szCs w:val="24"/>
                <w:lang w:bidi="zh-CN"/>
              </w:rPr>
            </w:pPr>
          </w:p>
        </w:tc>
      </w:tr>
      <w:tr w14:paraId="4689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15" w:type="pct"/>
            <w:noWrap w:val="0"/>
            <w:tcMar>
              <w:top w:w="13" w:type="dxa"/>
              <w:left w:w="57" w:type="dxa"/>
              <w:bottom w:w="0" w:type="dxa"/>
              <w:right w:w="57" w:type="dxa"/>
            </w:tcMar>
            <w:vAlign w:val="center"/>
          </w:tcPr>
          <w:p w14:paraId="75205E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671" w:type="pct"/>
            <w:gridSpan w:val="2"/>
            <w:noWrap w:val="0"/>
            <w:tcMar>
              <w:top w:w="13" w:type="dxa"/>
              <w:left w:w="57" w:type="dxa"/>
              <w:bottom w:w="0" w:type="dxa"/>
              <w:right w:w="57" w:type="dxa"/>
            </w:tcMar>
            <w:vAlign w:val="center"/>
          </w:tcPr>
          <w:p w14:paraId="39364D14">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333333"/>
                <w:spacing w:val="0"/>
                <w:sz w:val="24"/>
                <w:szCs w:val="24"/>
                <w:u w:val="none"/>
                <w:lang w:val="en-US" w:eastAsia="zh-CN"/>
              </w:rPr>
              <w:t>中国-</w:t>
            </w:r>
            <w:bookmarkStart w:id="3" w:name="_GoBack"/>
            <w:bookmarkEnd w:id="3"/>
            <w:r>
              <w:rPr>
                <w:rFonts w:hint="eastAsia" w:ascii="仿宋_GB2312" w:hAnsi="仿宋_GB2312" w:eastAsia="仿宋_GB2312" w:cs="仿宋_GB2312"/>
                <w:i w:val="0"/>
                <w:iCs w:val="0"/>
                <w:caps w:val="0"/>
                <w:color w:val="333333"/>
                <w:spacing w:val="0"/>
                <w:sz w:val="24"/>
                <w:szCs w:val="24"/>
                <w:u w:val="none"/>
                <w:lang w:val="en-US" w:eastAsia="zh-CN"/>
              </w:rPr>
              <w:t>东盟传统医药文化交流中心维护提升项目事前绩效评估</w:t>
            </w:r>
          </w:p>
        </w:tc>
        <w:tc>
          <w:tcPr>
            <w:tcW w:w="758" w:type="pct"/>
            <w:noWrap w:val="0"/>
            <w:tcMar>
              <w:top w:w="13" w:type="dxa"/>
              <w:left w:w="57" w:type="dxa"/>
              <w:bottom w:w="0" w:type="dxa"/>
              <w:right w:w="57" w:type="dxa"/>
            </w:tcMar>
            <w:vAlign w:val="center"/>
          </w:tcPr>
          <w:p w14:paraId="4FF318E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4500</w:t>
            </w:r>
          </w:p>
        </w:tc>
        <w:tc>
          <w:tcPr>
            <w:tcW w:w="1553" w:type="pct"/>
            <w:noWrap w:val="0"/>
            <w:tcMar>
              <w:top w:w="13" w:type="dxa"/>
              <w:left w:w="57" w:type="dxa"/>
              <w:bottom w:w="0" w:type="dxa"/>
              <w:right w:w="57" w:type="dxa"/>
            </w:tcMar>
            <w:vAlign w:val="center"/>
          </w:tcPr>
          <w:p w14:paraId="62C872F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（参与调研单位提供）</w:t>
            </w:r>
          </w:p>
        </w:tc>
        <w:tc>
          <w:tcPr>
            <w:tcW w:w="310" w:type="pct"/>
            <w:noWrap w:val="0"/>
            <w:vAlign w:val="center"/>
          </w:tcPr>
          <w:p w14:paraId="5B244BF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项</w:t>
            </w:r>
          </w:p>
        </w:tc>
        <w:tc>
          <w:tcPr>
            <w:tcW w:w="310" w:type="pct"/>
            <w:noWrap w:val="0"/>
            <w:vAlign w:val="center"/>
          </w:tcPr>
          <w:p w14:paraId="2D2B47D7">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p>
        </w:tc>
        <w:tc>
          <w:tcPr>
            <w:tcW w:w="606" w:type="pct"/>
            <w:noWrap w:val="0"/>
            <w:vAlign w:val="center"/>
          </w:tcPr>
          <w:p w14:paraId="15ACC062">
            <w:pPr>
              <w:widowControl/>
              <w:jc w:val="center"/>
              <w:textAlignment w:val="center"/>
              <w:rPr>
                <w:rFonts w:hint="eastAsia" w:ascii="仿宋_GB2312" w:hAnsi="仿宋_GB2312" w:eastAsia="仿宋_GB2312" w:cs="仿宋_GB2312"/>
                <w:color w:val="auto"/>
                <w:kern w:val="0"/>
                <w:sz w:val="24"/>
                <w:szCs w:val="24"/>
                <w:lang w:bidi="zh-CN"/>
              </w:rPr>
            </w:pPr>
          </w:p>
        </w:tc>
        <w:tc>
          <w:tcPr>
            <w:tcW w:w="473" w:type="pct"/>
            <w:noWrap w:val="0"/>
            <w:vAlign w:val="center"/>
          </w:tcPr>
          <w:p w14:paraId="535B44D5">
            <w:pPr>
              <w:widowControl/>
              <w:jc w:val="center"/>
              <w:textAlignment w:val="center"/>
              <w:rPr>
                <w:rFonts w:hint="eastAsia" w:ascii="仿宋_GB2312" w:hAnsi="仿宋_GB2312" w:eastAsia="仿宋_GB2312" w:cs="仿宋_GB2312"/>
                <w:color w:val="auto"/>
                <w:kern w:val="0"/>
                <w:sz w:val="24"/>
                <w:szCs w:val="24"/>
                <w:lang w:bidi="zh-CN"/>
              </w:rPr>
            </w:pPr>
          </w:p>
        </w:tc>
      </w:tr>
      <w:tr w14:paraId="3ACE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15" w:type="pct"/>
            <w:noWrap w:val="0"/>
            <w:tcMar>
              <w:top w:w="13" w:type="dxa"/>
              <w:left w:w="57" w:type="dxa"/>
              <w:bottom w:w="0" w:type="dxa"/>
              <w:right w:w="57" w:type="dxa"/>
            </w:tcMar>
            <w:vAlign w:val="center"/>
          </w:tcPr>
          <w:p w14:paraId="65C8D9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671" w:type="pct"/>
            <w:gridSpan w:val="2"/>
            <w:noWrap w:val="0"/>
            <w:tcMar>
              <w:top w:w="13" w:type="dxa"/>
              <w:left w:w="57" w:type="dxa"/>
              <w:bottom w:w="0" w:type="dxa"/>
              <w:right w:w="57" w:type="dxa"/>
            </w:tcMar>
            <w:vAlign w:val="center"/>
          </w:tcPr>
          <w:p w14:paraId="312A8AE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333333"/>
                <w:spacing w:val="0"/>
                <w:sz w:val="24"/>
                <w:szCs w:val="24"/>
                <w:u w:val="none"/>
                <w:lang w:val="en-US" w:eastAsia="zh-CN"/>
              </w:rPr>
              <w:t>仙葫校区26#、27#、28#、29#学生宿舍工程进行项目事情绩效评估</w:t>
            </w:r>
          </w:p>
        </w:tc>
        <w:tc>
          <w:tcPr>
            <w:tcW w:w="758" w:type="pct"/>
            <w:noWrap w:val="0"/>
            <w:tcMar>
              <w:top w:w="13" w:type="dxa"/>
              <w:left w:w="57" w:type="dxa"/>
              <w:bottom w:w="0" w:type="dxa"/>
              <w:right w:w="57" w:type="dxa"/>
            </w:tcMar>
            <w:vAlign w:val="center"/>
          </w:tcPr>
          <w:p w14:paraId="63B268D2">
            <w:pPr>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11961.43</w:t>
            </w:r>
          </w:p>
        </w:tc>
        <w:tc>
          <w:tcPr>
            <w:tcW w:w="1553" w:type="pct"/>
            <w:noWrap w:val="0"/>
            <w:tcMar>
              <w:top w:w="13" w:type="dxa"/>
              <w:left w:w="57" w:type="dxa"/>
              <w:bottom w:w="0" w:type="dxa"/>
              <w:right w:w="57" w:type="dxa"/>
            </w:tcMar>
            <w:vAlign w:val="center"/>
          </w:tcPr>
          <w:p w14:paraId="6B6E1D3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（参与调研单位提供）</w:t>
            </w:r>
          </w:p>
        </w:tc>
        <w:tc>
          <w:tcPr>
            <w:tcW w:w="310" w:type="pct"/>
            <w:noWrap w:val="0"/>
            <w:vAlign w:val="center"/>
          </w:tcPr>
          <w:p w14:paraId="3349AB8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项</w:t>
            </w:r>
          </w:p>
        </w:tc>
        <w:tc>
          <w:tcPr>
            <w:tcW w:w="310" w:type="pct"/>
            <w:noWrap w:val="0"/>
            <w:vAlign w:val="center"/>
          </w:tcPr>
          <w:p w14:paraId="0295DEDD">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p>
        </w:tc>
        <w:tc>
          <w:tcPr>
            <w:tcW w:w="606" w:type="pct"/>
            <w:noWrap w:val="0"/>
            <w:vAlign w:val="center"/>
          </w:tcPr>
          <w:p w14:paraId="3048966B">
            <w:pPr>
              <w:widowControl/>
              <w:jc w:val="center"/>
              <w:textAlignment w:val="center"/>
              <w:rPr>
                <w:rFonts w:hint="eastAsia" w:ascii="仿宋_GB2312" w:hAnsi="仿宋_GB2312" w:eastAsia="仿宋_GB2312" w:cs="仿宋_GB2312"/>
                <w:color w:val="auto"/>
                <w:kern w:val="0"/>
                <w:sz w:val="24"/>
                <w:szCs w:val="24"/>
                <w:lang w:bidi="zh-CN"/>
              </w:rPr>
            </w:pPr>
          </w:p>
        </w:tc>
        <w:tc>
          <w:tcPr>
            <w:tcW w:w="473" w:type="pct"/>
            <w:noWrap w:val="0"/>
            <w:vAlign w:val="center"/>
          </w:tcPr>
          <w:p w14:paraId="1F2A2D48">
            <w:pPr>
              <w:widowControl/>
              <w:jc w:val="center"/>
              <w:textAlignment w:val="center"/>
              <w:rPr>
                <w:rFonts w:hint="eastAsia" w:ascii="仿宋_GB2312" w:hAnsi="仿宋_GB2312" w:eastAsia="仿宋_GB2312" w:cs="仿宋_GB2312"/>
                <w:color w:val="auto"/>
                <w:kern w:val="0"/>
                <w:sz w:val="24"/>
                <w:szCs w:val="24"/>
                <w:lang w:bidi="zh-CN"/>
              </w:rPr>
            </w:pPr>
          </w:p>
        </w:tc>
      </w:tr>
      <w:bookmarkEnd w:id="0"/>
      <w:bookmarkEnd w:id="1"/>
      <w:bookmarkEnd w:id="2"/>
      <w:tr w14:paraId="5114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99" w:type="pct"/>
            <w:gridSpan w:val="5"/>
            <w:noWrap w:val="0"/>
            <w:tcMar>
              <w:top w:w="13" w:type="dxa"/>
              <w:left w:w="57" w:type="dxa"/>
              <w:bottom w:w="0" w:type="dxa"/>
              <w:right w:w="57" w:type="dxa"/>
            </w:tcMar>
            <w:vAlign w:val="center"/>
          </w:tcPr>
          <w:p w14:paraId="15E69B66">
            <w:pPr>
              <w:widowControl/>
              <w:jc w:val="center"/>
              <w:textAlignment w:val="center"/>
              <w:rPr>
                <w:rFonts w:hint="eastAsia" w:ascii="仿宋" w:hAnsi="仿宋" w:eastAsia="仿宋" w:cs="仿宋"/>
                <w:b/>
                <w:color w:val="auto"/>
                <w:kern w:val="0"/>
                <w:sz w:val="32"/>
                <w:szCs w:val="32"/>
                <w:lang w:bidi="zh-CN"/>
              </w:rPr>
            </w:pPr>
            <w:r>
              <w:rPr>
                <w:rFonts w:hint="eastAsia" w:ascii="仿宋" w:hAnsi="仿宋" w:eastAsia="仿宋" w:cs="仿宋"/>
                <w:b/>
                <w:color w:val="auto"/>
                <w:kern w:val="0"/>
                <w:sz w:val="32"/>
                <w:szCs w:val="32"/>
                <w:lang w:bidi="zh-CN"/>
              </w:rPr>
              <w:t>合计金额：（大写）人民币</w:t>
            </w:r>
            <w:r>
              <w:rPr>
                <w:rFonts w:hint="eastAsia" w:ascii="仿宋" w:hAnsi="仿宋" w:eastAsia="仿宋" w:cs="仿宋"/>
                <w:b/>
                <w:color w:val="auto"/>
                <w:kern w:val="0"/>
                <w:sz w:val="32"/>
                <w:szCs w:val="32"/>
                <w:u w:val="single"/>
                <w:lang w:bidi="zh-CN"/>
              </w:rPr>
              <w:t xml:space="preserve">        </w:t>
            </w:r>
            <w:r>
              <w:rPr>
                <w:rFonts w:hint="eastAsia" w:ascii="仿宋" w:hAnsi="仿宋" w:eastAsia="仿宋" w:cs="仿宋"/>
                <w:b/>
                <w:color w:val="auto"/>
                <w:kern w:val="0"/>
                <w:sz w:val="32"/>
                <w:szCs w:val="32"/>
                <w:lang w:bidi="zh-CN"/>
              </w:rPr>
              <w:t>元整</w:t>
            </w:r>
          </w:p>
        </w:tc>
        <w:tc>
          <w:tcPr>
            <w:tcW w:w="1700" w:type="pct"/>
            <w:gridSpan w:val="4"/>
            <w:noWrap w:val="0"/>
            <w:vAlign w:val="center"/>
          </w:tcPr>
          <w:p w14:paraId="4720A90C">
            <w:pPr>
              <w:widowControl/>
              <w:jc w:val="left"/>
              <w:textAlignment w:val="center"/>
              <w:rPr>
                <w:rFonts w:hint="eastAsia" w:ascii="仿宋" w:hAnsi="仿宋" w:eastAsia="仿宋" w:cs="仿宋"/>
                <w:b/>
                <w:color w:val="auto"/>
                <w:kern w:val="0"/>
                <w:sz w:val="32"/>
                <w:szCs w:val="32"/>
                <w:lang w:bidi="zh-CN"/>
              </w:rPr>
            </w:pPr>
            <w:r>
              <w:rPr>
                <w:rFonts w:hint="eastAsia" w:ascii="仿宋" w:hAnsi="仿宋" w:eastAsia="仿宋" w:cs="仿宋"/>
                <w:b/>
                <w:color w:val="auto"/>
                <w:kern w:val="0"/>
                <w:sz w:val="32"/>
                <w:szCs w:val="32"/>
                <w:lang w:bidi="zh-CN"/>
              </w:rPr>
              <w:t>（小写）¥</w:t>
            </w:r>
            <w:r>
              <w:rPr>
                <w:rFonts w:hint="eastAsia" w:ascii="仿宋" w:hAnsi="仿宋" w:eastAsia="仿宋" w:cs="仿宋"/>
                <w:b/>
                <w:color w:val="auto"/>
                <w:kern w:val="0"/>
                <w:sz w:val="32"/>
                <w:szCs w:val="32"/>
                <w:u w:val="single"/>
                <w:lang w:bidi="zh-CN"/>
              </w:rPr>
              <w:t xml:space="preserve">           </w:t>
            </w:r>
          </w:p>
        </w:tc>
      </w:tr>
      <w:tr w14:paraId="42E7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noWrap w:val="0"/>
            <w:tcMar>
              <w:top w:w="13" w:type="dxa"/>
              <w:left w:w="57" w:type="dxa"/>
              <w:bottom w:w="0" w:type="dxa"/>
              <w:right w:w="57" w:type="dxa"/>
            </w:tcMar>
            <w:vAlign w:val="center"/>
          </w:tcPr>
          <w:p w14:paraId="14E18FE5">
            <w:pPr>
              <w:widowControl/>
              <w:jc w:val="left"/>
              <w:textAlignment w:val="center"/>
              <w:rPr>
                <w:rFonts w:hint="eastAsia" w:ascii="仿宋" w:hAnsi="仿宋" w:eastAsia="仿宋" w:cs="仿宋"/>
                <w:b/>
                <w:color w:val="auto"/>
                <w:kern w:val="0"/>
                <w:sz w:val="32"/>
                <w:szCs w:val="32"/>
                <w:lang w:bidi="zh-CN"/>
              </w:rPr>
            </w:pPr>
            <w:r>
              <w:rPr>
                <w:rFonts w:hint="eastAsia" w:ascii="仿宋" w:hAnsi="仿宋" w:eastAsia="仿宋" w:cs="仿宋"/>
                <w:b/>
                <w:bCs/>
                <w:color w:val="auto"/>
                <w:sz w:val="32"/>
                <w:szCs w:val="32"/>
              </w:rPr>
              <w:t>二、商务要求</w:t>
            </w:r>
          </w:p>
        </w:tc>
      </w:tr>
      <w:tr w14:paraId="4A79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00" w:type="pct"/>
            <w:gridSpan w:val="2"/>
            <w:noWrap w:val="0"/>
            <w:tcMar>
              <w:top w:w="13" w:type="dxa"/>
              <w:left w:w="57" w:type="dxa"/>
              <w:bottom w:w="0" w:type="dxa"/>
              <w:right w:w="57" w:type="dxa"/>
            </w:tcMar>
            <w:vAlign w:val="center"/>
          </w:tcPr>
          <w:p w14:paraId="584D480E">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报价说明</w:t>
            </w:r>
          </w:p>
        </w:tc>
        <w:tc>
          <w:tcPr>
            <w:tcW w:w="4399" w:type="pct"/>
            <w:gridSpan w:val="7"/>
            <w:noWrap w:val="0"/>
            <w:tcMar>
              <w:top w:w="13" w:type="dxa"/>
              <w:left w:w="57" w:type="dxa"/>
              <w:bottom w:w="0" w:type="dxa"/>
              <w:right w:w="57" w:type="dxa"/>
            </w:tcMar>
            <w:vAlign w:val="center"/>
          </w:tcPr>
          <w:p w14:paraId="07548B05">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▲1.报价包含事前绩效评估报告编制费用、调研相关费用、售后服务费用及各项税金。</w:t>
            </w:r>
          </w:p>
          <w:p w14:paraId="0B076A43">
            <w:pPr>
              <w:keepNext w:val="0"/>
              <w:keepLines w:val="0"/>
              <w:pageBreakBefore w:val="0"/>
              <w:kinsoku/>
              <w:wordWrap/>
              <w:overflowPunct/>
              <w:topLinePunct w:val="0"/>
              <w:autoSpaceDE/>
              <w:autoSpaceDN/>
              <w:bidi w:val="0"/>
              <w:adjustRightInd/>
              <w:snapToGrid/>
              <w:jc w:val="left"/>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28"/>
                <w:szCs w:val="28"/>
                <w:lang w:val="en-US" w:eastAsia="zh-CN"/>
              </w:rPr>
              <w:t>▲2、供应商应充分考虑服务成本及参数要求再进行报价，如供应商低价恶意竞价、且成交后无法按要求提供服务或者所供服务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r w14:paraId="406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00" w:type="pct"/>
            <w:gridSpan w:val="2"/>
            <w:noWrap w:val="0"/>
            <w:tcMar>
              <w:top w:w="13" w:type="dxa"/>
              <w:left w:w="57" w:type="dxa"/>
              <w:bottom w:w="0" w:type="dxa"/>
              <w:right w:w="57" w:type="dxa"/>
            </w:tcMar>
            <w:vAlign w:val="center"/>
          </w:tcPr>
          <w:p w14:paraId="3BE3DBBB">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产品及售后服务要求</w:t>
            </w:r>
          </w:p>
        </w:tc>
        <w:tc>
          <w:tcPr>
            <w:tcW w:w="4399" w:type="pct"/>
            <w:gridSpan w:val="7"/>
            <w:noWrap w:val="0"/>
            <w:tcMar>
              <w:top w:w="13" w:type="dxa"/>
              <w:left w:w="57" w:type="dxa"/>
              <w:bottom w:w="0" w:type="dxa"/>
              <w:right w:w="57" w:type="dxa"/>
            </w:tcMar>
            <w:vAlign w:val="top"/>
          </w:tcPr>
          <w:p w14:paraId="21984B43">
            <w:pPr>
              <w:keepNext w:val="0"/>
              <w:keepLines w:val="0"/>
              <w:pageBreakBefore w:val="0"/>
              <w:widowControl/>
              <w:suppressLineNumbers w:val="0"/>
              <w:kinsoku/>
              <w:wordWrap/>
              <w:overflowPunct/>
              <w:topLinePunct w:val="0"/>
              <w:autoSpaceDE/>
              <w:autoSpaceDN/>
              <w:bidi w:val="0"/>
              <w:adjustRightInd/>
              <w:snapToGrid/>
              <w:jc w:val="left"/>
              <w:textAlignment w:val="auto"/>
              <w:rPr>
                <w:sz w:val="28"/>
                <w:szCs w:val="28"/>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u w:val="none"/>
              </w:rPr>
              <w:t>1.</w:t>
            </w:r>
            <w:r>
              <w:rPr>
                <w:rFonts w:hint="eastAsia" w:ascii="仿宋_GB2312" w:hAnsi="仿宋_GB2312" w:eastAsia="仿宋_GB2312" w:cs="仿宋_GB2312"/>
                <w:color w:val="000000"/>
                <w:sz w:val="28"/>
                <w:szCs w:val="28"/>
                <w:u w:val="none"/>
                <w:lang w:val="en-US" w:eastAsia="zh-CN"/>
              </w:rPr>
              <w:t>按《广西壮族自治区财政厅关于印发广西壮族自治区本级部门预算事前绩效评估办法的通知》（桂财办〔2023〕33号）要求完成项目事前绩效评估</w:t>
            </w:r>
            <w:r>
              <w:rPr>
                <w:rFonts w:hint="eastAsia" w:ascii="仿宋_GB2312" w:hAnsi="仿宋_GB2312" w:eastAsia="仿宋_GB2312" w:cs="仿宋_GB2312"/>
                <w:i w:val="0"/>
                <w:iCs w:val="0"/>
                <w:caps w:val="0"/>
                <w:color w:val="000000"/>
                <w:spacing w:val="0"/>
                <w:sz w:val="28"/>
                <w:szCs w:val="28"/>
                <w:lang w:val="en-US" w:eastAsia="zh-CN"/>
              </w:rPr>
              <w:t>及</w:t>
            </w:r>
            <w:r>
              <w:rPr>
                <w:rFonts w:ascii="仿宋_GB2312" w:hAnsi="宋体" w:eastAsia="仿宋_GB2312" w:cs="仿宋_GB2312"/>
                <w:color w:val="000000"/>
                <w:kern w:val="0"/>
                <w:sz w:val="28"/>
                <w:szCs w:val="28"/>
                <w:lang w:val="en-US" w:eastAsia="zh-CN" w:bidi="ar"/>
              </w:rPr>
              <w:t>针对财政部门审核提出的意见</w:t>
            </w:r>
            <w:r>
              <w:rPr>
                <w:rFonts w:hint="eastAsia" w:ascii="仿宋_GB2312" w:eastAsia="仿宋_GB2312" w:cs="仿宋_GB2312"/>
                <w:color w:val="000000"/>
                <w:sz w:val="28"/>
                <w:szCs w:val="28"/>
              </w:rPr>
              <w:t>建议和问题进行修改完善。</w:t>
            </w:r>
          </w:p>
          <w:p w14:paraId="5684307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w:t>
            </w:r>
            <w:r>
              <w:rPr>
                <w:rFonts w:hint="eastAsia" w:ascii="仿宋_GB2312" w:eastAsia="仿宋_GB2312" w:cs="仿宋_GB2312"/>
                <w:color w:val="000000"/>
                <w:sz w:val="28"/>
                <w:szCs w:val="28"/>
                <w:lang w:val="en-US" w:eastAsia="zh-CN"/>
              </w:rPr>
              <w:t>2.评估结果应自治区财政部门审核通过</w:t>
            </w:r>
          </w:p>
          <w:p w14:paraId="380B4352">
            <w:pPr>
              <w:keepNext w:val="0"/>
              <w:keepLines w:val="0"/>
              <w:pageBreakBefore w:val="0"/>
              <w:kinsoku/>
              <w:wordWrap/>
              <w:overflowPunct/>
              <w:topLinePunct w:val="0"/>
              <w:autoSpaceDE/>
              <w:autoSpaceDN/>
              <w:bidi w:val="0"/>
              <w:adjustRightInd/>
              <w:snapToGrid/>
              <w:jc w:val="both"/>
              <w:textAlignment w:val="auto"/>
              <w:rPr>
                <w:rFonts w:hint="default" w:ascii="仿宋" w:hAnsi="仿宋" w:eastAsia="仿宋_GB2312" w:cs="仿宋"/>
                <w:color w:val="auto"/>
                <w:sz w:val="32"/>
                <w:szCs w:val="32"/>
                <w:lang w:val="en-US" w:eastAsia="zh-CN"/>
              </w:rPr>
            </w:pPr>
          </w:p>
        </w:tc>
      </w:tr>
      <w:tr w14:paraId="15F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00" w:type="pct"/>
            <w:gridSpan w:val="2"/>
            <w:noWrap w:val="0"/>
            <w:tcMar>
              <w:top w:w="13" w:type="dxa"/>
              <w:left w:w="57" w:type="dxa"/>
              <w:bottom w:w="0" w:type="dxa"/>
              <w:right w:w="57" w:type="dxa"/>
            </w:tcMar>
            <w:vAlign w:val="center"/>
          </w:tcPr>
          <w:p w14:paraId="5F9AA227">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交付时间</w:t>
            </w:r>
          </w:p>
        </w:tc>
        <w:tc>
          <w:tcPr>
            <w:tcW w:w="4399" w:type="pct"/>
            <w:gridSpan w:val="7"/>
            <w:noWrap w:val="0"/>
            <w:tcMar>
              <w:top w:w="13" w:type="dxa"/>
              <w:left w:w="57" w:type="dxa"/>
              <w:bottom w:w="0" w:type="dxa"/>
              <w:right w:w="57" w:type="dxa"/>
            </w:tcMar>
            <w:vAlign w:val="center"/>
          </w:tcPr>
          <w:p w14:paraId="034D4A9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1.交付时间：自签订合同之日起       全部交付完成</w:t>
            </w:r>
          </w:p>
          <w:p w14:paraId="5608A6B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 w:hAnsi="仿宋" w:eastAsia="仿宋" w:cs="仿宋"/>
                <w:color w:val="auto"/>
                <w:sz w:val="32"/>
                <w:szCs w:val="32"/>
                <w:lang w:val="en-US"/>
              </w:rPr>
            </w:pPr>
            <w:r>
              <w:rPr>
                <w:rFonts w:hint="eastAsia" w:ascii="仿宋_GB2312" w:hAnsi="仿宋_GB2312" w:eastAsia="仿宋_GB2312" w:cs="仿宋_GB2312"/>
                <w:color w:val="auto"/>
                <w:sz w:val="28"/>
                <w:szCs w:val="28"/>
                <w:u w:val="none"/>
              </w:rPr>
              <w:t>2.交付地点：广西</w:t>
            </w:r>
            <w:r>
              <w:rPr>
                <w:rFonts w:hint="eastAsia" w:ascii="仿宋_GB2312" w:hAnsi="仿宋_GB2312" w:eastAsia="仿宋_GB2312" w:cs="仿宋_GB2312"/>
                <w:color w:val="auto"/>
                <w:sz w:val="28"/>
                <w:szCs w:val="28"/>
                <w:u w:val="none"/>
                <w:lang w:val="en-US" w:eastAsia="zh-CN"/>
              </w:rPr>
              <w:t>中医药</w:t>
            </w:r>
            <w:r>
              <w:rPr>
                <w:rFonts w:hint="eastAsia" w:ascii="仿宋_GB2312" w:hAnsi="仿宋_GB2312" w:eastAsia="仿宋_GB2312" w:cs="仿宋_GB2312"/>
                <w:color w:val="auto"/>
                <w:sz w:val="28"/>
                <w:szCs w:val="28"/>
                <w:u w:val="none"/>
              </w:rPr>
              <w:t>大学。</w:t>
            </w:r>
          </w:p>
        </w:tc>
      </w:tr>
      <w:tr w14:paraId="064B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00" w:type="pct"/>
            <w:gridSpan w:val="2"/>
            <w:noWrap w:val="0"/>
            <w:tcMar>
              <w:top w:w="13" w:type="dxa"/>
              <w:left w:w="57" w:type="dxa"/>
              <w:bottom w:w="0" w:type="dxa"/>
              <w:right w:w="57" w:type="dxa"/>
            </w:tcMar>
            <w:vAlign w:val="center"/>
          </w:tcPr>
          <w:p w14:paraId="3A37EE54">
            <w:pPr>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三、其它要求</w:t>
            </w:r>
          </w:p>
        </w:tc>
        <w:tc>
          <w:tcPr>
            <w:tcW w:w="4399" w:type="pct"/>
            <w:gridSpan w:val="7"/>
            <w:noWrap w:val="0"/>
            <w:tcMar>
              <w:top w:w="13" w:type="dxa"/>
              <w:left w:w="57" w:type="dxa"/>
              <w:bottom w:w="0" w:type="dxa"/>
              <w:right w:w="57" w:type="dxa"/>
            </w:tcMar>
            <w:vAlign w:val="center"/>
          </w:tcPr>
          <w:p w14:paraId="39DD344C">
            <w:pPr>
              <w:rPr>
                <w:rFonts w:hint="eastAsia" w:ascii="仿宋" w:hAnsi="仿宋" w:eastAsia="仿宋" w:cs="仿宋"/>
                <w:color w:val="auto"/>
                <w:sz w:val="32"/>
                <w:szCs w:val="32"/>
              </w:rPr>
            </w:pPr>
          </w:p>
        </w:tc>
      </w:tr>
      <w:tr w14:paraId="00EF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9"/>
            <w:noWrap w:val="0"/>
            <w:tcMar>
              <w:top w:w="13" w:type="dxa"/>
              <w:left w:w="57" w:type="dxa"/>
              <w:bottom w:w="0" w:type="dxa"/>
              <w:right w:w="57" w:type="dxa"/>
            </w:tcMar>
            <w:vAlign w:val="center"/>
          </w:tcPr>
          <w:p w14:paraId="5C600849">
            <w:pPr>
              <w:rPr>
                <w:rFonts w:hint="eastAsia" w:ascii="仿宋" w:hAnsi="仿宋" w:eastAsia="仿宋" w:cs="仿宋"/>
                <w:color w:val="auto"/>
                <w:sz w:val="32"/>
                <w:szCs w:val="32"/>
              </w:rPr>
            </w:pPr>
            <w:r>
              <w:rPr>
                <w:rFonts w:hint="eastAsia" w:ascii="仿宋" w:hAnsi="仿宋" w:eastAsia="仿宋" w:cs="仿宋"/>
                <w:color w:val="auto"/>
                <w:sz w:val="32"/>
                <w:szCs w:val="32"/>
              </w:rPr>
              <w:t>（填写其他补充事项）</w:t>
            </w:r>
          </w:p>
        </w:tc>
      </w:tr>
      <w:tr w14:paraId="5B4C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9"/>
            <w:noWrap w:val="0"/>
            <w:tcMar>
              <w:top w:w="13" w:type="dxa"/>
              <w:left w:w="57" w:type="dxa"/>
              <w:bottom w:w="0" w:type="dxa"/>
              <w:right w:w="57" w:type="dxa"/>
            </w:tcMar>
            <w:vAlign w:val="center"/>
          </w:tcPr>
          <w:p w14:paraId="3120E19C">
            <w:pPr>
              <w:rPr>
                <w:rFonts w:hint="eastAsia" w:ascii="仿宋" w:hAnsi="仿宋" w:eastAsia="仿宋" w:cs="仿宋"/>
                <w:color w:val="auto"/>
                <w:sz w:val="32"/>
                <w:szCs w:val="32"/>
              </w:rPr>
            </w:pPr>
          </w:p>
        </w:tc>
      </w:tr>
    </w:tbl>
    <w:p w14:paraId="6732E84F">
      <w:pPr>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color w:val="auto"/>
          <w:sz w:val="32"/>
          <w:szCs w:val="32"/>
        </w:rPr>
        <w:t>注：所有价格均用人民币表示，单位为元，精确到小数点后两位。</w:t>
      </w:r>
    </w:p>
    <w:p w14:paraId="2B9D97E6">
      <w:pPr>
        <w:spacing w:line="360" w:lineRule="auto"/>
        <w:ind w:left="10" w:leftChars="5" w:firstLine="633" w:firstLineChars="198"/>
        <w:rPr>
          <w:rFonts w:hint="eastAsia" w:ascii="方正仿宋_GB2312" w:hAnsi="方正仿宋_GB2312" w:eastAsia="方正仿宋_GB2312" w:cs="方正仿宋_GB2312"/>
          <w:bCs w:val="0"/>
          <w:color w:val="auto"/>
          <w:sz w:val="32"/>
          <w:szCs w:val="32"/>
        </w:rPr>
      </w:pPr>
    </w:p>
    <w:p w14:paraId="1A71D6BF">
      <w:pPr>
        <w:spacing w:line="360" w:lineRule="auto"/>
        <w:ind w:left="10" w:leftChars="5" w:firstLine="633" w:firstLineChars="198"/>
        <w:rPr>
          <w:rFonts w:hint="eastAsia" w:ascii="方正仿宋_GB2312" w:hAnsi="方正仿宋_GB2312" w:eastAsia="方正仿宋_GB2312" w:cs="方正仿宋_GB2312"/>
          <w:bCs w:val="0"/>
          <w:color w:val="auto"/>
          <w:sz w:val="32"/>
          <w:szCs w:val="32"/>
        </w:rPr>
      </w:pPr>
      <w:r>
        <w:rPr>
          <w:rFonts w:hint="eastAsia" w:ascii="方正仿宋_GB2312" w:hAnsi="方正仿宋_GB2312" w:eastAsia="方正仿宋_GB2312" w:cs="方正仿宋_GB2312"/>
          <w:bCs w:val="0"/>
          <w:color w:val="auto"/>
          <w:sz w:val="32"/>
          <w:szCs w:val="32"/>
        </w:rPr>
        <w:t>我公司承诺，已阅知此项目的所有采购内容，并已按要求给出完整、合理、最优的需求及报价。</w:t>
      </w:r>
    </w:p>
    <w:p w14:paraId="3A4A3BEE">
      <w:pPr>
        <w:spacing w:line="360" w:lineRule="auto"/>
        <w:ind w:left="10" w:leftChars="5" w:firstLine="633" w:firstLineChars="19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供应商全称：</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（公章）</w:t>
      </w:r>
    </w:p>
    <w:p w14:paraId="3498794B">
      <w:pPr>
        <w:spacing w:line="360" w:lineRule="auto"/>
        <w:ind w:left="10" w:leftChars="5" w:firstLine="633" w:firstLineChars="19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法定代表人或委托代理人：</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（签字或签章）</w:t>
      </w:r>
    </w:p>
    <w:p w14:paraId="1D8640C9">
      <w:pPr>
        <w:spacing w:line="360" w:lineRule="auto"/>
        <w:ind w:left="10" w:leftChars="5" w:firstLine="633" w:firstLineChars="19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供应商地址：</w:t>
      </w:r>
      <w:r>
        <w:rPr>
          <w:rFonts w:hint="eastAsia" w:ascii="方正仿宋_GB2312" w:hAnsi="方正仿宋_GB2312" w:eastAsia="方正仿宋_GB2312" w:cs="方正仿宋_GB2312"/>
          <w:color w:val="auto"/>
          <w:sz w:val="32"/>
          <w:szCs w:val="32"/>
          <w:u w:val="single"/>
        </w:rPr>
        <w:tab/>
      </w:r>
      <w:r>
        <w:rPr>
          <w:rFonts w:hint="eastAsia" w:ascii="方正仿宋_GB2312" w:hAnsi="方正仿宋_GB2312" w:eastAsia="方正仿宋_GB2312" w:cs="方正仿宋_GB2312"/>
          <w:color w:val="auto"/>
          <w:sz w:val="32"/>
          <w:szCs w:val="32"/>
          <w:u w:val="single"/>
        </w:rPr>
        <w:t xml:space="preserve">                       </w:t>
      </w:r>
    </w:p>
    <w:p w14:paraId="41A0CA24">
      <w:pPr>
        <w:spacing w:line="360" w:lineRule="auto"/>
        <w:ind w:left="10" w:leftChars="5" w:firstLine="633" w:firstLineChars="19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供应商联系方式：</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（联系人、联系电话）</w:t>
      </w:r>
    </w:p>
    <w:p w14:paraId="33B91341">
      <w:pPr>
        <w:spacing w:line="360" w:lineRule="auto"/>
        <w:rPr>
          <w:rFonts w:hint="eastAsia" w:ascii="方正仿宋_GB2312" w:hAnsi="方正仿宋_GB2312" w:eastAsia="方正仿宋_GB2312" w:cs="方正仿宋_GB2312"/>
          <w:color w:val="auto"/>
          <w:sz w:val="32"/>
          <w:szCs w:val="32"/>
        </w:rPr>
      </w:pPr>
    </w:p>
    <w:p w14:paraId="52A85533">
      <w:pPr>
        <w:spacing w:line="360" w:lineRule="auto"/>
        <w:ind w:left="11" w:leftChars="1" w:hanging="9" w:hangingChars="3"/>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日期：</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日</w:t>
      </w:r>
    </w:p>
    <w:p w14:paraId="51CC01E6">
      <w:pPr>
        <w:ind w:firstLine="0" w:firstLine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34CD9"/>
    <w:rsid w:val="06AE7ADB"/>
    <w:rsid w:val="174175F6"/>
    <w:rsid w:val="18C9371F"/>
    <w:rsid w:val="1D40223D"/>
    <w:rsid w:val="1EE647BC"/>
    <w:rsid w:val="242E16E8"/>
    <w:rsid w:val="32D84FED"/>
    <w:rsid w:val="35DB5E19"/>
    <w:rsid w:val="3D7F613B"/>
    <w:rsid w:val="45471433"/>
    <w:rsid w:val="5FAB6055"/>
    <w:rsid w:val="62A41BC2"/>
    <w:rsid w:val="63FA62C6"/>
    <w:rsid w:val="642302B9"/>
    <w:rsid w:val="72AB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714</Words>
  <Characters>744</Characters>
  <Lines>0</Lines>
  <Paragraphs>0</Paragraphs>
  <TotalTime>11</TotalTime>
  <ScaleCrop>false</ScaleCrop>
  <LinksUpToDate>false</LinksUpToDate>
  <CharactersWithSpaces>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2025-09-14T09:25:00Z</dcterms:created>
  <dc:creator>Administrator</dc:creator>
  <cp:lastModifiedBy>徐舞渺</cp:lastModifiedBy>
  <dcterms:modified xsi:type="dcterms:W3CDTF">2026-01-08T03:38:29Z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eyJoZGlkIjoiYmUzYjFmYWM5M2YzM2E3MWRkZWJjNmI0NWVmZjViMmMiLCJ1c2VySWQiOiI0ODc2MzkxODgifQ==</vt:lpwstr>
  </property>
  <property fmtid="{D5CDD505-2E9C-101B-9397-08002B2CF9AE}" pid="4" name="ICV">
    <vt:lpwstr>EAA7CBA0D923409F93EBA03BF6A64450_13</vt:lpwstr>
  </property>
</Properties>
</file>