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064" w:rsidRPr="007828C7" w:rsidRDefault="00853064" w:rsidP="007828C7">
      <w:pPr>
        <w:spacing w:line="400" w:lineRule="exact"/>
        <w:rPr>
          <w:rFonts w:ascii="宋体" w:hAnsi="宋体"/>
          <w:b/>
          <w:sz w:val="28"/>
          <w:szCs w:val="28"/>
        </w:rPr>
      </w:pPr>
      <w:r>
        <w:rPr>
          <w:rFonts w:ascii="宋体" w:hAnsi="宋体" w:hint="eastAsia"/>
          <w:b/>
          <w:sz w:val="28"/>
          <w:szCs w:val="28"/>
        </w:rPr>
        <w:t>附件1</w:t>
      </w:r>
      <w:r w:rsidR="007828C7">
        <w:rPr>
          <w:rFonts w:ascii="宋体" w:hAnsi="宋体" w:hint="eastAsia"/>
          <w:b/>
          <w:sz w:val="28"/>
          <w:szCs w:val="28"/>
        </w:rPr>
        <w:t>：</w:t>
      </w:r>
      <w:r w:rsidR="005650B2" w:rsidRPr="00B86469">
        <w:rPr>
          <w:rFonts w:ascii="方正小标宋简体" w:eastAsia="方正小标宋简体" w:hAnsi="宋体" w:hint="eastAsia"/>
          <w:b/>
          <w:sz w:val="32"/>
          <w:szCs w:val="32"/>
        </w:rPr>
        <w:t>采购需求</w:t>
      </w:r>
      <w:r w:rsidR="00B12D00" w:rsidRPr="00B86469">
        <w:rPr>
          <w:rFonts w:ascii="方正小标宋简体" w:eastAsia="方正小标宋简体" w:hAnsi="宋体" w:hint="eastAsia"/>
          <w:b/>
          <w:sz w:val="32"/>
          <w:szCs w:val="32"/>
        </w:rPr>
        <w:t>及响应</w:t>
      </w:r>
      <w:r w:rsidR="005650B2" w:rsidRPr="00B86469">
        <w:rPr>
          <w:rFonts w:ascii="方正小标宋简体" w:eastAsia="方正小标宋简体" w:hAnsi="宋体" w:hint="eastAsia"/>
          <w:b/>
          <w:sz w:val="32"/>
          <w:szCs w:val="32"/>
        </w:rPr>
        <w:t>报价表（服</w:t>
      </w:r>
      <w:r w:rsidR="005650B2" w:rsidRPr="009254E6">
        <w:rPr>
          <w:rFonts w:ascii="方正小标宋简体" w:eastAsia="方正小标宋简体" w:hAnsi="宋体" w:hint="eastAsia"/>
          <w:b/>
          <w:sz w:val="28"/>
          <w:szCs w:val="28"/>
        </w:rPr>
        <w:t>务类）</w:t>
      </w:r>
    </w:p>
    <w:p w:rsidR="005E4C14" w:rsidRPr="00431E0E" w:rsidRDefault="005E4C14" w:rsidP="005E4C14">
      <w:pPr>
        <w:spacing w:line="360" w:lineRule="atLeast"/>
        <w:ind w:right="380"/>
        <w:rPr>
          <w:rFonts w:ascii="宋体" w:hAnsi="宋体"/>
          <w:b/>
          <w:bCs/>
        </w:rPr>
      </w:pPr>
      <w:r w:rsidRPr="00431E0E">
        <w:rPr>
          <w:rFonts w:ascii="宋体" w:hAnsi="宋体" w:hint="eastAsia"/>
          <w:b/>
          <w:bCs/>
        </w:rPr>
        <w:t>项目名称：</w:t>
      </w:r>
      <w:r w:rsidR="00954DF6" w:rsidRPr="00431E0E">
        <w:rPr>
          <w:rFonts w:ascii="宋体" w:hAnsi="宋体" w:hint="eastAsia"/>
          <w:b/>
          <w:bCs/>
        </w:rPr>
        <w:t>广西中医药大学</w:t>
      </w:r>
      <w:r w:rsidR="00954DF6" w:rsidRPr="00431E0E">
        <w:rPr>
          <w:rFonts w:ascii="宋体" w:hAnsi="宋体"/>
          <w:b/>
          <w:bCs/>
        </w:rPr>
        <w:t>财务票据影像系统建设项目</w:t>
      </w:r>
    </w:p>
    <w:p w:rsidR="005E4C14" w:rsidRPr="00431E0E" w:rsidRDefault="005E4C14" w:rsidP="005E4C14">
      <w:pPr>
        <w:spacing w:line="360" w:lineRule="atLeast"/>
        <w:ind w:right="380"/>
        <w:rPr>
          <w:rFonts w:ascii="宋体" w:hAnsi="宋体"/>
          <w:b/>
          <w:bCs/>
        </w:rPr>
      </w:pPr>
      <w:r w:rsidRPr="00431E0E">
        <w:rPr>
          <w:rFonts w:ascii="宋体" w:hAnsi="宋体"/>
          <w:b/>
          <w:bCs/>
        </w:rPr>
        <w:t>项目编号</w:t>
      </w:r>
      <w:r w:rsidRPr="00431E0E">
        <w:rPr>
          <w:rFonts w:ascii="宋体" w:hAnsi="宋体" w:hint="eastAsia"/>
          <w:b/>
          <w:bCs/>
        </w:rPr>
        <w:t>:</w:t>
      </w:r>
      <w:r w:rsidR="00954DF6" w:rsidRPr="00431E0E">
        <w:rPr>
          <w:rFonts w:ascii="宋体" w:hAnsi="宋体" w:hint="eastAsia"/>
          <w:b/>
          <w:bCs/>
        </w:rPr>
        <w:t xml:space="preserve"> </w:t>
      </w:r>
      <w:proofErr w:type="gramStart"/>
      <w:r w:rsidR="00954DF6" w:rsidRPr="00431E0E">
        <w:rPr>
          <w:rFonts w:ascii="宋体" w:hAnsi="宋体" w:hint="eastAsia"/>
          <w:b/>
          <w:bCs/>
        </w:rPr>
        <w:t>:GUCM</w:t>
      </w:r>
      <w:proofErr w:type="gramEnd"/>
      <w:r w:rsidR="00954DF6" w:rsidRPr="00431E0E">
        <w:rPr>
          <w:rFonts w:ascii="宋体" w:hAnsi="宋体" w:hint="eastAsia"/>
          <w:b/>
          <w:bCs/>
        </w:rPr>
        <w:t>-2021-CG-042</w:t>
      </w:r>
    </w:p>
    <w:p w:rsidR="00853064" w:rsidRPr="00DE62C0" w:rsidRDefault="00853064" w:rsidP="00DE62C0">
      <w:pPr>
        <w:spacing w:line="400" w:lineRule="exact"/>
        <w:rPr>
          <w:rFonts w:ascii="宋体" w:hAnsi="宋体"/>
          <w:b/>
          <w:color w:val="000000"/>
          <w:szCs w:val="21"/>
        </w:rPr>
      </w:pPr>
      <w:r>
        <w:rPr>
          <w:rFonts w:ascii="宋体" w:hAnsi="宋体" w:hint="eastAsia"/>
          <w:b/>
          <w:color w:val="000000"/>
          <w:szCs w:val="21"/>
        </w:rPr>
        <w:t>说明：</w:t>
      </w:r>
      <w:r w:rsidR="00B86469">
        <w:rPr>
          <w:rFonts w:ascii="宋体" w:hAnsi="宋体"/>
          <w:b/>
          <w:bCs/>
        </w:rPr>
        <w:t>1.</w:t>
      </w:r>
      <w:proofErr w:type="gramStart"/>
      <w:r>
        <w:rPr>
          <w:rFonts w:ascii="宋体" w:hAnsi="宋体" w:hint="eastAsia"/>
          <w:b/>
        </w:rPr>
        <w:t>本需求</w:t>
      </w:r>
      <w:proofErr w:type="gramEnd"/>
      <w:r>
        <w:rPr>
          <w:rFonts w:ascii="宋体" w:hAnsi="宋体"/>
          <w:b/>
          <w:bCs/>
        </w:rPr>
        <w:t>中</w:t>
      </w:r>
      <w:r>
        <w:rPr>
          <w:rFonts w:ascii="宋体" w:hAnsi="宋体" w:hint="eastAsia"/>
          <w:b/>
          <w:bCs/>
        </w:rPr>
        <w:t>的相关技术参数有</w:t>
      </w:r>
      <w:r>
        <w:rPr>
          <w:rFonts w:ascii="宋体" w:hAnsi="宋体"/>
          <w:b/>
          <w:bCs/>
        </w:rPr>
        <w:t>不明确或有误的，</w:t>
      </w:r>
      <w:r w:rsidR="005650B2">
        <w:rPr>
          <w:rFonts w:ascii="宋体" w:hAnsi="宋体" w:hint="eastAsia"/>
          <w:b/>
          <w:bCs/>
        </w:rPr>
        <w:t>报价人</w:t>
      </w:r>
      <w:r>
        <w:rPr>
          <w:rFonts w:ascii="宋体" w:hAnsi="宋体"/>
          <w:b/>
          <w:bCs/>
        </w:rPr>
        <w:t>请以详细、正确的技术参数性能（配置）</w:t>
      </w:r>
      <w:r w:rsidR="00FB02B1">
        <w:rPr>
          <w:rFonts w:ascii="宋体" w:hAnsi="宋体" w:hint="eastAsia"/>
          <w:b/>
          <w:bCs/>
        </w:rPr>
        <w:t>另做附件</w:t>
      </w:r>
      <w:r>
        <w:rPr>
          <w:rFonts w:ascii="宋体" w:hAnsi="宋体"/>
          <w:b/>
          <w:bCs/>
        </w:rPr>
        <w:t>。</w:t>
      </w:r>
    </w:p>
    <w:p w:rsidR="005E4C14" w:rsidRDefault="00B86469" w:rsidP="005E4C14">
      <w:pPr>
        <w:spacing w:line="360" w:lineRule="exact"/>
        <w:ind w:leftChars="-5" w:left="-10" w:rightChars="1" w:right="2" w:firstLineChars="200" w:firstLine="422"/>
        <w:rPr>
          <w:rFonts w:ascii="宋体" w:hAnsi="宋体"/>
          <w:b/>
          <w:bCs/>
          <w:szCs w:val="21"/>
        </w:rPr>
      </w:pPr>
      <w:r>
        <w:rPr>
          <w:rFonts w:ascii="宋体" w:hAnsi="宋体"/>
          <w:b/>
          <w:bCs/>
        </w:rPr>
        <w:t>2</w:t>
      </w:r>
      <w:r w:rsidR="00853064">
        <w:rPr>
          <w:rFonts w:ascii="宋体" w:hAnsi="宋体" w:hint="eastAsia"/>
          <w:b/>
          <w:bCs/>
        </w:rPr>
        <w:t>、</w:t>
      </w:r>
      <w:r w:rsidR="00FB02B1">
        <w:rPr>
          <w:rFonts w:ascii="宋体" w:hAnsi="宋体" w:hint="eastAsia"/>
          <w:b/>
          <w:bCs/>
        </w:rPr>
        <w:t>报价人</w:t>
      </w:r>
      <w:r w:rsidR="00853064">
        <w:rPr>
          <w:rFonts w:ascii="宋体" w:hAnsi="宋体" w:hint="eastAsia"/>
          <w:b/>
          <w:bCs/>
        </w:rPr>
        <w:t>必须自行为其</w:t>
      </w:r>
      <w:r w:rsidR="00FB02B1">
        <w:rPr>
          <w:rFonts w:ascii="宋体" w:hAnsi="宋体" w:hint="eastAsia"/>
          <w:b/>
          <w:bCs/>
        </w:rPr>
        <w:t>报价</w:t>
      </w:r>
      <w:r w:rsidR="00853064">
        <w:rPr>
          <w:rFonts w:ascii="宋体" w:hAnsi="宋体" w:hint="eastAsia"/>
          <w:b/>
          <w:bCs/>
        </w:rPr>
        <w:t>产品或服务侵犯其他供应商或专利人的专利成果承担相应法律责任；同时，具有产品专利的</w:t>
      </w:r>
      <w:r w:rsidR="00FB02B1">
        <w:rPr>
          <w:rFonts w:ascii="宋体" w:hAnsi="宋体" w:hint="eastAsia"/>
          <w:b/>
          <w:bCs/>
        </w:rPr>
        <w:t>报价</w:t>
      </w:r>
      <w:r w:rsidR="00853064">
        <w:rPr>
          <w:rFonts w:ascii="宋体" w:hAnsi="宋体" w:hint="eastAsia"/>
          <w:b/>
          <w:bCs/>
        </w:rPr>
        <w:t>人应</w:t>
      </w:r>
      <w:r w:rsidR="00FB02B1">
        <w:rPr>
          <w:rFonts w:ascii="宋体" w:hAnsi="宋体" w:hint="eastAsia"/>
          <w:b/>
          <w:bCs/>
        </w:rPr>
        <w:t>报价文件中</w:t>
      </w:r>
      <w:r w:rsidR="00853064">
        <w:rPr>
          <w:rFonts w:ascii="宋体" w:hAnsi="宋体" w:hint="eastAsia"/>
          <w:b/>
          <w:bCs/>
        </w:rPr>
        <w:t>提供与其自有产品专利相关的</w:t>
      </w:r>
      <w:r w:rsidR="00853064">
        <w:rPr>
          <w:rFonts w:ascii="宋体" w:hAnsi="宋体" w:hint="eastAsia"/>
          <w:b/>
          <w:bCs/>
          <w:szCs w:val="21"/>
        </w:rPr>
        <w:t>有效证明材料，否则，不能就其产品的专利在本项目</w:t>
      </w:r>
      <w:r w:rsidR="00FB02B1">
        <w:rPr>
          <w:rFonts w:ascii="宋体" w:hAnsi="宋体" w:hint="eastAsia"/>
          <w:b/>
          <w:bCs/>
          <w:szCs w:val="21"/>
        </w:rPr>
        <w:t>询价采购</w:t>
      </w:r>
      <w:r w:rsidR="00853064">
        <w:rPr>
          <w:rFonts w:ascii="宋体" w:hAnsi="宋体" w:hint="eastAsia"/>
          <w:b/>
          <w:bCs/>
          <w:szCs w:val="21"/>
        </w:rPr>
        <w:t>过程中被侵权问题提出异议。</w:t>
      </w:r>
    </w:p>
    <w:tbl>
      <w:tblPr>
        <w:tblW w:w="987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830"/>
        <w:gridCol w:w="949"/>
        <w:gridCol w:w="1134"/>
        <w:gridCol w:w="17"/>
        <w:gridCol w:w="2818"/>
        <w:gridCol w:w="656"/>
        <w:gridCol w:w="1737"/>
        <w:gridCol w:w="1737"/>
      </w:tblGrid>
      <w:tr w:rsidR="00853064" w:rsidTr="00817990">
        <w:trPr>
          <w:trHeight w:val="399"/>
          <w:jc w:val="center"/>
        </w:trPr>
        <w:tc>
          <w:tcPr>
            <w:tcW w:w="9878" w:type="dxa"/>
            <w:gridSpan w:val="8"/>
            <w:tcBorders>
              <w:top w:val="single" w:sz="4" w:space="0" w:color="auto"/>
              <w:left w:val="single" w:sz="4" w:space="0" w:color="auto"/>
              <w:bottom w:val="single" w:sz="4" w:space="0" w:color="auto"/>
              <w:right w:val="single" w:sz="4" w:space="0" w:color="auto"/>
            </w:tcBorders>
            <w:vAlign w:val="center"/>
          </w:tcPr>
          <w:p w:rsidR="00853064" w:rsidRDefault="00853064" w:rsidP="00B12D00">
            <w:pPr>
              <w:spacing w:line="360" w:lineRule="auto"/>
              <w:jc w:val="left"/>
              <w:rPr>
                <w:rFonts w:ascii="宋体" w:hAnsi="宋体"/>
                <w:b/>
                <w:szCs w:val="21"/>
              </w:rPr>
            </w:pPr>
            <w:r>
              <w:rPr>
                <w:rFonts w:ascii="宋体" w:hAnsi="宋体" w:hint="eastAsia"/>
                <w:b/>
                <w:szCs w:val="21"/>
              </w:rPr>
              <w:t>一、</w:t>
            </w:r>
            <w:r w:rsidR="00857045">
              <w:rPr>
                <w:rFonts w:ascii="宋体" w:hAnsi="宋体" w:hint="eastAsia"/>
                <w:b/>
                <w:szCs w:val="21"/>
              </w:rPr>
              <w:t>技术</w:t>
            </w:r>
            <w:r w:rsidR="00B12D00">
              <w:rPr>
                <w:rFonts w:ascii="宋体" w:hAnsi="宋体" w:hint="eastAsia"/>
                <w:b/>
                <w:szCs w:val="21"/>
              </w:rPr>
              <w:t>参数需求</w:t>
            </w:r>
            <w:r w:rsidR="00857045">
              <w:rPr>
                <w:rFonts w:ascii="宋体" w:hAnsi="宋体" w:hint="eastAsia"/>
                <w:b/>
                <w:szCs w:val="21"/>
              </w:rPr>
              <w:t>表</w:t>
            </w:r>
          </w:p>
        </w:tc>
      </w:tr>
      <w:tr w:rsidR="00857045" w:rsidTr="007828C7">
        <w:trPr>
          <w:trHeight w:val="616"/>
          <w:jc w:val="center"/>
        </w:trPr>
        <w:tc>
          <w:tcPr>
            <w:tcW w:w="830" w:type="dxa"/>
            <w:tcBorders>
              <w:top w:val="single" w:sz="4" w:space="0" w:color="auto"/>
              <w:left w:val="single" w:sz="4" w:space="0" w:color="auto"/>
              <w:bottom w:val="single" w:sz="4" w:space="0" w:color="auto"/>
              <w:right w:val="single" w:sz="4" w:space="0" w:color="auto"/>
            </w:tcBorders>
            <w:vAlign w:val="center"/>
          </w:tcPr>
          <w:p w:rsidR="00857045" w:rsidRDefault="00857045" w:rsidP="00817990">
            <w:pPr>
              <w:spacing w:line="360" w:lineRule="auto"/>
              <w:jc w:val="center"/>
              <w:rPr>
                <w:rFonts w:ascii="宋体" w:hAnsi="宋体"/>
                <w:b/>
                <w:szCs w:val="21"/>
              </w:rPr>
            </w:pPr>
            <w:r>
              <w:rPr>
                <w:rFonts w:ascii="宋体" w:hAnsi="宋体" w:hint="eastAsia"/>
                <w:b/>
                <w:szCs w:val="21"/>
              </w:rPr>
              <w:t>序号</w:t>
            </w:r>
          </w:p>
        </w:tc>
        <w:tc>
          <w:tcPr>
            <w:tcW w:w="949" w:type="dxa"/>
            <w:tcBorders>
              <w:top w:val="single" w:sz="4" w:space="0" w:color="auto"/>
              <w:left w:val="single" w:sz="4" w:space="0" w:color="auto"/>
              <w:bottom w:val="single" w:sz="4" w:space="0" w:color="auto"/>
              <w:right w:val="single" w:sz="4" w:space="0" w:color="auto"/>
            </w:tcBorders>
            <w:vAlign w:val="center"/>
          </w:tcPr>
          <w:p w:rsidR="00857045" w:rsidRDefault="00857045" w:rsidP="00817990">
            <w:pPr>
              <w:spacing w:line="360" w:lineRule="auto"/>
              <w:jc w:val="center"/>
              <w:rPr>
                <w:rFonts w:ascii="宋体" w:hAnsi="宋体"/>
                <w:b/>
                <w:szCs w:val="21"/>
              </w:rPr>
            </w:pPr>
            <w:r>
              <w:rPr>
                <w:rFonts w:ascii="宋体" w:hAnsi="宋体" w:hint="eastAsia"/>
                <w:b/>
                <w:szCs w:val="21"/>
              </w:rPr>
              <w:t>采购项目名称</w:t>
            </w:r>
          </w:p>
        </w:tc>
        <w:tc>
          <w:tcPr>
            <w:tcW w:w="1134" w:type="dxa"/>
            <w:tcBorders>
              <w:top w:val="single" w:sz="4" w:space="0" w:color="auto"/>
              <w:left w:val="single" w:sz="4" w:space="0" w:color="auto"/>
              <w:bottom w:val="single" w:sz="4" w:space="0" w:color="auto"/>
              <w:right w:val="single" w:sz="4" w:space="0" w:color="auto"/>
            </w:tcBorders>
            <w:vAlign w:val="center"/>
          </w:tcPr>
          <w:p w:rsidR="00857045" w:rsidRDefault="00857045" w:rsidP="00857045">
            <w:pPr>
              <w:spacing w:line="360" w:lineRule="auto"/>
              <w:jc w:val="center"/>
              <w:rPr>
                <w:rFonts w:ascii="宋体" w:hAnsi="宋体"/>
                <w:b/>
                <w:szCs w:val="21"/>
              </w:rPr>
            </w:pPr>
            <w:r>
              <w:rPr>
                <w:rFonts w:ascii="宋体" w:hAnsi="宋体" w:hint="eastAsia"/>
                <w:b/>
                <w:szCs w:val="21"/>
              </w:rPr>
              <w:t>数量单位</w:t>
            </w:r>
          </w:p>
        </w:tc>
        <w:tc>
          <w:tcPr>
            <w:tcW w:w="6965" w:type="dxa"/>
            <w:gridSpan w:val="5"/>
            <w:tcBorders>
              <w:top w:val="single" w:sz="4" w:space="0" w:color="auto"/>
              <w:left w:val="single" w:sz="4" w:space="0" w:color="auto"/>
              <w:bottom w:val="single" w:sz="4" w:space="0" w:color="auto"/>
              <w:right w:val="single" w:sz="4" w:space="0" w:color="auto"/>
            </w:tcBorders>
            <w:vAlign w:val="center"/>
          </w:tcPr>
          <w:p w:rsidR="00857045" w:rsidRDefault="00857045" w:rsidP="00817990">
            <w:pPr>
              <w:spacing w:line="360" w:lineRule="auto"/>
              <w:jc w:val="center"/>
              <w:rPr>
                <w:rFonts w:ascii="宋体" w:hAnsi="宋体"/>
                <w:b/>
                <w:szCs w:val="21"/>
              </w:rPr>
            </w:pPr>
            <w:r>
              <w:rPr>
                <w:rFonts w:ascii="宋体" w:hAnsi="宋体" w:hint="eastAsia"/>
                <w:b/>
                <w:szCs w:val="21"/>
              </w:rPr>
              <w:t>项目要求及技术参数需求</w:t>
            </w:r>
          </w:p>
        </w:tc>
      </w:tr>
      <w:tr w:rsidR="00857045" w:rsidTr="007828C7">
        <w:trPr>
          <w:trHeight w:val="2241"/>
          <w:jc w:val="center"/>
        </w:trPr>
        <w:tc>
          <w:tcPr>
            <w:tcW w:w="830" w:type="dxa"/>
            <w:tcBorders>
              <w:top w:val="single" w:sz="4" w:space="0" w:color="auto"/>
              <w:left w:val="single" w:sz="4" w:space="0" w:color="auto"/>
              <w:bottom w:val="single" w:sz="4" w:space="0" w:color="auto"/>
              <w:right w:val="single" w:sz="4" w:space="0" w:color="auto"/>
            </w:tcBorders>
            <w:vAlign w:val="center"/>
          </w:tcPr>
          <w:p w:rsidR="00857045" w:rsidRDefault="007828C7" w:rsidP="00817990">
            <w:pPr>
              <w:spacing w:line="360" w:lineRule="auto"/>
              <w:jc w:val="center"/>
              <w:rPr>
                <w:rFonts w:ascii="宋体" w:hAnsi="宋体"/>
                <w:szCs w:val="21"/>
              </w:rPr>
            </w:pPr>
            <w:r>
              <w:rPr>
                <w:rFonts w:ascii="宋体" w:hAnsi="宋体" w:hint="eastAsia"/>
                <w:szCs w:val="21"/>
              </w:rPr>
              <w:t>1</w:t>
            </w:r>
          </w:p>
        </w:tc>
        <w:tc>
          <w:tcPr>
            <w:tcW w:w="949" w:type="dxa"/>
            <w:tcBorders>
              <w:top w:val="single" w:sz="4" w:space="0" w:color="auto"/>
              <w:left w:val="single" w:sz="4" w:space="0" w:color="auto"/>
              <w:bottom w:val="single" w:sz="4" w:space="0" w:color="auto"/>
              <w:right w:val="single" w:sz="4" w:space="0" w:color="auto"/>
            </w:tcBorders>
            <w:vAlign w:val="center"/>
          </w:tcPr>
          <w:p w:rsidR="00857045" w:rsidRDefault="00DE62C0" w:rsidP="00DE62C0">
            <w:pPr>
              <w:autoSpaceDE w:val="0"/>
              <w:autoSpaceDN w:val="0"/>
              <w:adjustRightInd w:val="0"/>
              <w:spacing w:line="360" w:lineRule="auto"/>
              <w:rPr>
                <w:rFonts w:ascii="宋体" w:hAnsi="宋体" w:cs="宋体"/>
                <w:kern w:val="0"/>
                <w:szCs w:val="21"/>
              </w:rPr>
            </w:pPr>
            <w:r>
              <w:rPr>
                <w:rFonts w:ascii="宋体" w:hAnsi="宋体" w:cs="宋体" w:hint="eastAsia"/>
                <w:b/>
                <w:kern w:val="0"/>
                <w:sz w:val="18"/>
                <w:szCs w:val="18"/>
              </w:rPr>
              <w:t>广西中医药大学</w:t>
            </w:r>
            <w:r w:rsidRPr="006E79F9">
              <w:rPr>
                <w:rFonts w:ascii="宋体" w:hAnsi="宋体" w:cs="宋体" w:hint="eastAsia"/>
                <w:b/>
                <w:kern w:val="0"/>
                <w:sz w:val="18"/>
                <w:szCs w:val="18"/>
              </w:rPr>
              <w:t>财务票据影像系统</w:t>
            </w:r>
            <w:r>
              <w:rPr>
                <w:rFonts w:ascii="宋体" w:hAnsi="宋体" w:cs="宋体" w:hint="eastAsia"/>
                <w:b/>
                <w:kern w:val="0"/>
                <w:sz w:val="18"/>
                <w:szCs w:val="18"/>
              </w:rPr>
              <w:t>建设项目</w:t>
            </w:r>
          </w:p>
        </w:tc>
        <w:tc>
          <w:tcPr>
            <w:tcW w:w="1134" w:type="dxa"/>
            <w:tcBorders>
              <w:top w:val="single" w:sz="4" w:space="0" w:color="auto"/>
              <w:left w:val="single" w:sz="4" w:space="0" w:color="auto"/>
              <w:bottom w:val="single" w:sz="4" w:space="0" w:color="auto"/>
              <w:right w:val="single" w:sz="4" w:space="0" w:color="auto"/>
            </w:tcBorders>
            <w:vAlign w:val="center"/>
          </w:tcPr>
          <w:p w:rsidR="00857045" w:rsidRDefault="00857045" w:rsidP="00817990">
            <w:pPr>
              <w:spacing w:line="360" w:lineRule="auto"/>
              <w:jc w:val="center"/>
              <w:rPr>
                <w:rFonts w:ascii="宋体" w:hAnsi="宋体" w:cs="宋体"/>
                <w:szCs w:val="21"/>
              </w:rPr>
            </w:pPr>
            <w:r>
              <w:rPr>
                <w:rFonts w:ascii="宋体" w:hAnsi="宋体" w:cs="宋体" w:hint="eastAsia"/>
                <w:szCs w:val="21"/>
              </w:rPr>
              <w:t>1项</w:t>
            </w:r>
          </w:p>
        </w:tc>
        <w:tc>
          <w:tcPr>
            <w:tcW w:w="6965" w:type="dxa"/>
            <w:gridSpan w:val="5"/>
            <w:tcBorders>
              <w:top w:val="single" w:sz="4" w:space="0" w:color="auto"/>
              <w:left w:val="single" w:sz="4" w:space="0" w:color="auto"/>
              <w:bottom w:val="single" w:sz="4" w:space="0" w:color="auto"/>
              <w:right w:val="single" w:sz="4" w:space="0" w:color="auto"/>
            </w:tcBorders>
            <w:vAlign w:val="center"/>
          </w:tcPr>
          <w:p w:rsidR="00DE62C0" w:rsidRPr="00DE62C0" w:rsidRDefault="00DE62C0" w:rsidP="00DE62C0">
            <w:pPr>
              <w:autoSpaceDE w:val="0"/>
              <w:autoSpaceDN w:val="0"/>
              <w:adjustRightInd w:val="0"/>
              <w:spacing w:line="360" w:lineRule="auto"/>
              <w:jc w:val="left"/>
              <w:rPr>
                <w:rFonts w:ascii="宋体" w:hAnsi="宋体"/>
                <w:b/>
                <w:szCs w:val="21"/>
              </w:rPr>
            </w:pPr>
            <w:r>
              <w:rPr>
                <w:rFonts w:ascii="宋体" w:hAnsi="宋体" w:hint="eastAsia"/>
                <w:szCs w:val="21"/>
              </w:rPr>
              <w:t>详见附件3</w:t>
            </w:r>
            <w:r w:rsidRPr="00DE62C0">
              <w:rPr>
                <w:rFonts w:ascii="宋体" w:hAnsi="宋体" w:hint="eastAsia"/>
                <w:b/>
                <w:szCs w:val="21"/>
              </w:rPr>
              <w:t>项目要求及技术参数需求</w:t>
            </w:r>
          </w:p>
          <w:p w:rsidR="00857045" w:rsidRPr="00DE62C0" w:rsidRDefault="00857045" w:rsidP="00817990">
            <w:pPr>
              <w:autoSpaceDE w:val="0"/>
              <w:autoSpaceDN w:val="0"/>
              <w:adjustRightInd w:val="0"/>
              <w:spacing w:line="360" w:lineRule="auto"/>
              <w:jc w:val="left"/>
              <w:rPr>
                <w:rFonts w:ascii="宋体" w:hAnsi="宋体"/>
                <w:szCs w:val="21"/>
              </w:rPr>
            </w:pPr>
          </w:p>
          <w:p w:rsidR="00857045" w:rsidRDefault="00857045" w:rsidP="00817990">
            <w:pPr>
              <w:autoSpaceDE w:val="0"/>
              <w:autoSpaceDN w:val="0"/>
              <w:adjustRightInd w:val="0"/>
              <w:spacing w:line="360" w:lineRule="auto"/>
              <w:ind w:firstLineChars="200" w:firstLine="420"/>
              <w:jc w:val="left"/>
              <w:rPr>
                <w:rFonts w:ascii="宋体" w:hAnsi="宋体" w:cs="宋体"/>
                <w:kern w:val="0"/>
                <w:szCs w:val="21"/>
              </w:rPr>
            </w:pPr>
          </w:p>
        </w:tc>
      </w:tr>
      <w:tr w:rsidR="00B12D00" w:rsidTr="007828C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rsidR="00B12D00" w:rsidRDefault="00B12D00" w:rsidP="00817990">
            <w:pPr>
              <w:spacing w:line="360" w:lineRule="auto"/>
              <w:jc w:val="center"/>
              <w:rPr>
                <w:rFonts w:ascii="宋体" w:hAnsi="宋体"/>
                <w:szCs w:val="21"/>
              </w:rPr>
            </w:pPr>
          </w:p>
        </w:tc>
        <w:tc>
          <w:tcPr>
            <w:tcW w:w="949" w:type="dxa"/>
            <w:tcBorders>
              <w:top w:val="single" w:sz="4" w:space="0" w:color="auto"/>
              <w:left w:val="single" w:sz="4" w:space="0" w:color="auto"/>
              <w:bottom w:val="single" w:sz="4" w:space="0" w:color="auto"/>
              <w:right w:val="single" w:sz="4" w:space="0" w:color="auto"/>
            </w:tcBorders>
            <w:vAlign w:val="center"/>
          </w:tcPr>
          <w:p w:rsidR="00B12D00" w:rsidRDefault="00B12D00" w:rsidP="00817990">
            <w:pPr>
              <w:autoSpaceDE w:val="0"/>
              <w:autoSpaceDN w:val="0"/>
              <w:adjustRightInd w:val="0"/>
              <w:spacing w:line="360" w:lineRule="auto"/>
              <w:jc w:val="center"/>
              <w:rPr>
                <w:rFonts w:ascii="宋体" w:hAnsi="宋体" w:cs="宋体"/>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B12D00" w:rsidRDefault="00B12D00" w:rsidP="00817990">
            <w:pPr>
              <w:spacing w:line="360" w:lineRule="auto"/>
              <w:jc w:val="center"/>
              <w:rPr>
                <w:rFonts w:ascii="宋体" w:hAnsi="宋体" w:cs="宋体"/>
                <w:szCs w:val="21"/>
              </w:rPr>
            </w:pPr>
          </w:p>
        </w:tc>
        <w:tc>
          <w:tcPr>
            <w:tcW w:w="6965" w:type="dxa"/>
            <w:gridSpan w:val="5"/>
            <w:tcBorders>
              <w:top w:val="single" w:sz="4" w:space="0" w:color="auto"/>
              <w:left w:val="single" w:sz="4" w:space="0" w:color="auto"/>
              <w:bottom w:val="single" w:sz="4" w:space="0" w:color="auto"/>
              <w:right w:val="single" w:sz="4" w:space="0" w:color="auto"/>
            </w:tcBorders>
            <w:vAlign w:val="center"/>
          </w:tcPr>
          <w:p w:rsidR="00B12D00" w:rsidRDefault="00B12D00" w:rsidP="00817990">
            <w:pPr>
              <w:autoSpaceDE w:val="0"/>
              <w:autoSpaceDN w:val="0"/>
              <w:adjustRightInd w:val="0"/>
              <w:spacing w:line="360" w:lineRule="auto"/>
              <w:jc w:val="left"/>
              <w:rPr>
                <w:rFonts w:ascii="宋体" w:hAnsi="宋体"/>
                <w:szCs w:val="21"/>
              </w:rPr>
            </w:pPr>
          </w:p>
        </w:tc>
      </w:tr>
      <w:tr w:rsidR="00853064" w:rsidTr="007828C7">
        <w:trPr>
          <w:trHeight w:val="424"/>
          <w:jc w:val="center"/>
        </w:trPr>
        <w:tc>
          <w:tcPr>
            <w:tcW w:w="9878" w:type="dxa"/>
            <w:gridSpan w:val="8"/>
            <w:tcBorders>
              <w:top w:val="single" w:sz="4" w:space="0" w:color="auto"/>
              <w:left w:val="single" w:sz="4" w:space="0" w:color="auto"/>
              <w:bottom w:val="single" w:sz="4" w:space="0" w:color="auto"/>
              <w:right w:val="single" w:sz="4" w:space="0" w:color="auto"/>
            </w:tcBorders>
            <w:vAlign w:val="center"/>
          </w:tcPr>
          <w:p w:rsidR="00853064" w:rsidRDefault="00853064" w:rsidP="00817990">
            <w:pPr>
              <w:tabs>
                <w:tab w:val="left" w:pos="1820"/>
              </w:tabs>
              <w:spacing w:line="360" w:lineRule="auto"/>
              <w:rPr>
                <w:rFonts w:ascii="宋体" w:hAnsi="宋体" w:cs="Courier New"/>
                <w:szCs w:val="21"/>
              </w:rPr>
            </w:pPr>
            <w:r>
              <w:rPr>
                <w:rFonts w:ascii="宋体" w:hAnsi="宋体" w:hint="eastAsia"/>
                <w:b/>
                <w:szCs w:val="21"/>
              </w:rPr>
              <w:t>二、商务</w:t>
            </w:r>
            <w:r w:rsidR="00B12D00">
              <w:rPr>
                <w:rFonts w:ascii="宋体" w:hAnsi="宋体" w:hint="eastAsia"/>
                <w:b/>
                <w:szCs w:val="21"/>
              </w:rPr>
              <w:t>需求</w:t>
            </w:r>
            <w:r w:rsidR="00857045">
              <w:rPr>
                <w:rFonts w:ascii="宋体" w:hAnsi="宋体" w:hint="eastAsia"/>
                <w:b/>
                <w:szCs w:val="21"/>
              </w:rPr>
              <w:t>表</w:t>
            </w:r>
          </w:p>
        </w:tc>
      </w:tr>
      <w:tr w:rsidR="007828C7" w:rsidTr="007828C7">
        <w:trPr>
          <w:trHeight w:val="186"/>
          <w:jc w:val="center"/>
        </w:trPr>
        <w:tc>
          <w:tcPr>
            <w:tcW w:w="1779" w:type="dxa"/>
            <w:gridSpan w:val="2"/>
            <w:vMerge w:val="restart"/>
            <w:tcBorders>
              <w:top w:val="single" w:sz="4" w:space="0" w:color="auto"/>
              <w:left w:val="single" w:sz="4" w:space="0" w:color="auto"/>
              <w:right w:val="single" w:sz="4" w:space="0" w:color="auto"/>
            </w:tcBorders>
            <w:vAlign w:val="center"/>
          </w:tcPr>
          <w:p w:rsidR="007828C7" w:rsidRDefault="007828C7" w:rsidP="00817990">
            <w:pPr>
              <w:snapToGrid w:val="0"/>
              <w:spacing w:line="360" w:lineRule="auto"/>
              <w:jc w:val="center"/>
              <w:outlineLvl w:val="0"/>
              <w:rPr>
                <w:rFonts w:ascii="宋体" w:hAnsi="宋体"/>
                <w:szCs w:val="21"/>
              </w:rPr>
            </w:pPr>
            <w:r>
              <w:rPr>
                <w:rFonts w:ascii="宋体" w:hAnsi="宋体" w:hint="eastAsia"/>
                <w:szCs w:val="21"/>
              </w:rPr>
              <w:t>报价要求</w:t>
            </w:r>
          </w:p>
        </w:tc>
        <w:tc>
          <w:tcPr>
            <w:tcW w:w="1151" w:type="dxa"/>
            <w:gridSpan w:val="2"/>
            <w:tcBorders>
              <w:top w:val="single" w:sz="4" w:space="0" w:color="auto"/>
              <w:left w:val="single" w:sz="4" w:space="0" w:color="auto"/>
              <w:bottom w:val="single" w:sz="4" w:space="0" w:color="auto"/>
              <w:right w:val="single" w:sz="4" w:space="0" w:color="auto"/>
            </w:tcBorders>
            <w:vAlign w:val="center"/>
          </w:tcPr>
          <w:p w:rsidR="007828C7" w:rsidRDefault="007828C7" w:rsidP="007828C7">
            <w:pPr>
              <w:autoSpaceDE w:val="0"/>
              <w:autoSpaceDN w:val="0"/>
              <w:adjustRightInd w:val="0"/>
              <w:spacing w:line="360" w:lineRule="auto"/>
              <w:jc w:val="left"/>
              <w:rPr>
                <w:rFonts w:ascii="宋体" w:hAnsi="宋体"/>
                <w:szCs w:val="21"/>
              </w:rPr>
            </w:pPr>
            <w:r>
              <w:t>序号</w:t>
            </w:r>
          </w:p>
        </w:tc>
        <w:tc>
          <w:tcPr>
            <w:tcW w:w="2818" w:type="dxa"/>
            <w:tcBorders>
              <w:top w:val="single" w:sz="4" w:space="0" w:color="auto"/>
              <w:left w:val="single" w:sz="4" w:space="0" w:color="auto"/>
              <w:bottom w:val="single" w:sz="4" w:space="0" w:color="auto"/>
              <w:right w:val="single" w:sz="4" w:space="0" w:color="auto"/>
            </w:tcBorders>
            <w:vAlign w:val="center"/>
          </w:tcPr>
          <w:p w:rsidR="007828C7" w:rsidRDefault="007828C7" w:rsidP="007828C7">
            <w:pPr>
              <w:autoSpaceDE w:val="0"/>
              <w:autoSpaceDN w:val="0"/>
              <w:adjustRightInd w:val="0"/>
              <w:spacing w:line="360" w:lineRule="auto"/>
              <w:jc w:val="left"/>
              <w:rPr>
                <w:rFonts w:ascii="宋体" w:hAnsi="宋体"/>
                <w:szCs w:val="21"/>
              </w:rPr>
            </w:pPr>
            <w:r>
              <w:t>服务类别</w:t>
            </w:r>
            <w:r>
              <w:t xml:space="preserve"> </w:t>
            </w:r>
          </w:p>
        </w:tc>
        <w:tc>
          <w:tcPr>
            <w:tcW w:w="656" w:type="dxa"/>
            <w:tcBorders>
              <w:top w:val="single" w:sz="4" w:space="0" w:color="auto"/>
              <w:left w:val="single" w:sz="4" w:space="0" w:color="auto"/>
              <w:bottom w:val="single" w:sz="4" w:space="0" w:color="auto"/>
              <w:right w:val="single" w:sz="4" w:space="0" w:color="auto"/>
            </w:tcBorders>
            <w:vAlign w:val="center"/>
          </w:tcPr>
          <w:p w:rsidR="007828C7" w:rsidRDefault="007828C7" w:rsidP="007828C7">
            <w:pPr>
              <w:autoSpaceDE w:val="0"/>
              <w:autoSpaceDN w:val="0"/>
              <w:adjustRightInd w:val="0"/>
              <w:spacing w:line="360" w:lineRule="auto"/>
              <w:jc w:val="left"/>
              <w:rPr>
                <w:rFonts w:ascii="宋体" w:hAnsi="宋体"/>
                <w:szCs w:val="21"/>
              </w:rPr>
            </w:pPr>
            <w:r>
              <w:t>数量</w:t>
            </w:r>
            <w:r>
              <w:t xml:space="preserve"> </w:t>
            </w:r>
          </w:p>
        </w:tc>
        <w:tc>
          <w:tcPr>
            <w:tcW w:w="1737" w:type="dxa"/>
            <w:tcBorders>
              <w:top w:val="single" w:sz="4" w:space="0" w:color="auto"/>
              <w:left w:val="single" w:sz="4" w:space="0" w:color="auto"/>
              <w:bottom w:val="single" w:sz="4" w:space="0" w:color="auto"/>
              <w:right w:val="single" w:sz="4" w:space="0" w:color="auto"/>
            </w:tcBorders>
            <w:vAlign w:val="center"/>
          </w:tcPr>
          <w:p w:rsidR="007828C7" w:rsidRDefault="007828C7" w:rsidP="007828C7">
            <w:pPr>
              <w:autoSpaceDE w:val="0"/>
              <w:autoSpaceDN w:val="0"/>
              <w:adjustRightInd w:val="0"/>
              <w:spacing w:line="360" w:lineRule="auto"/>
              <w:jc w:val="left"/>
              <w:rPr>
                <w:rFonts w:ascii="宋体" w:hAnsi="宋体"/>
                <w:szCs w:val="21"/>
              </w:rPr>
            </w:pPr>
            <w:r>
              <w:t>单价</w:t>
            </w:r>
          </w:p>
        </w:tc>
        <w:tc>
          <w:tcPr>
            <w:tcW w:w="1737" w:type="dxa"/>
            <w:tcBorders>
              <w:top w:val="single" w:sz="4" w:space="0" w:color="auto"/>
              <w:left w:val="single" w:sz="4" w:space="0" w:color="auto"/>
              <w:bottom w:val="single" w:sz="4" w:space="0" w:color="auto"/>
              <w:right w:val="single" w:sz="4" w:space="0" w:color="auto"/>
            </w:tcBorders>
            <w:vAlign w:val="center"/>
          </w:tcPr>
          <w:p w:rsidR="007828C7" w:rsidRDefault="007828C7" w:rsidP="00817990">
            <w:pPr>
              <w:autoSpaceDE w:val="0"/>
              <w:autoSpaceDN w:val="0"/>
              <w:adjustRightInd w:val="0"/>
              <w:spacing w:line="360" w:lineRule="auto"/>
              <w:jc w:val="left"/>
              <w:rPr>
                <w:rFonts w:ascii="宋体" w:hAnsi="宋体"/>
                <w:szCs w:val="21"/>
              </w:rPr>
            </w:pPr>
            <w:r>
              <w:t>单项合计</w:t>
            </w:r>
          </w:p>
        </w:tc>
      </w:tr>
      <w:tr w:rsidR="007828C7" w:rsidTr="007828C7">
        <w:trPr>
          <w:trHeight w:val="186"/>
          <w:jc w:val="center"/>
        </w:trPr>
        <w:tc>
          <w:tcPr>
            <w:tcW w:w="1779" w:type="dxa"/>
            <w:gridSpan w:val="2"/>
            <w:vMerge/>
            <w:tcBorders>
              <w:left w:val="single" w:sz="4" w:space="0" w:color="auto"/>
              <w:right w:val="single" w:sz="4" w:space="0" w:color="auto"/>
            </w:tcBorders>
            <w:vAlign w:val="center"/>
          </w:tcPr>
          <w:p w:rsidR="007828C7" w:rsidRDefault="007828C7" w:rsidP="00817990">
            <w:pPr>
              <w:snapToGrid w:val="0"/>
              <w:spacing w:line="360" w:lineRule="auto"/>
              <w:jc w:val="center"/>
              <w:outlineLvl w:val="0"/>
              <w:rPr>
                <w:rFonts w:ascii="宋体" w:hAnsi="宋体"/>
                <w:szCs w:val="21"/>
              </w:rPr>
            </w:pPr>
          </w:p>
        </w:tc>
        <w:tc>
          <w:tcPr>
            <w:tcW w:w="1151" w:type="dxa"/>
            <w:gridSpan w:val="2"/>
            <w:tcBorders>
              <w:top w:val="single" w:sz="4" w:space="0" w:color="auto"/>
              <w:left w:val="single" w:sz="4" w:space="0" w:color="auto"/>
              <w:bottom w:val="single" w:sz="4" w:space="0" w:color="auto"/>
              <w:right w:val="single" w:sz="4" w:space="0" w:color="auto"/>
            </w:tcBorders>
            <w:vAlign w:val="center"/>
          </w:tcPr>
          <w:p w:rsidR="007828C7" w:rsidRPr="00FB02B1" w:rsidRDefault="007828C7" w:rsidP="00817990">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1</w:t>
            </w:r>
          </w:p>
        </w:tc>
        <w:tc>
          <w:tcPr>
            <w:tcW w:w="2818" w:type="dxa"/>
            <w:tcBorders>
              <w:top w:val="single" w:sz="4" w:space="0" w:color="auto"/>
              <w:left w:val="single" w:sz="4" w:space="0" w:color="auto"/>
              <w:bottom w:val="single" w:sz="4" w:space="0" w:color="auto"/>
              <w:right w:val="single" w:sz="4" w:space="0" w:color="auto"/>
            </w:tcBorders>
            <w:vAlign w:val="center"/>
          </w:tcPr>
          <w:p w:rsidR="007828C7" w:rsidRPr="00FB02B1" w:rsidRDefault="00CB26C2" w:rsidP="00817990">
            <w:pPr>
              <w:autoSpaceDE w:val="0"/>
              <w:autoSpaceDN w:val="0"/>
              <w:adjustRightInd w:val="0"/>
              <w:spacing w:line="360" w:lineRule="auto"/>
              <w:jc w:val="left"/>
              <w:rPr>
                <w:rFonts w:ascii="宋体" w:hAnsi="宋体" w:cs="宋体"/>
                <w:kern w:val="0"/>
                <w:szCs w:val="21"/>
              </w:rPr>
            </w:pPr>
            <w:r>
              <w:t>财务票据影像</w:t>
            </w:r>
            <w:r w:rsidR="00002994">
              <w:t>系统</w:t>
            </w:r>
            <w:r w:rsidR="00D20611">
              <w:t>（一次性投入</w:t>
            </w:r>
            <w:r w:rsidR="00127AFC">
              <w:t>含首年免费运维服务</w:t>
            </w:r>
            <w:r>
              <w:t>及系统启用前免费培训相关人员</w:t>
            </w:r>
            <w:r w:rsidR="00D20611">
              <w:t>）</w:t>
            </w:r>
          </w:p>
        </w:tc>
        <w:tc>
          <w:tcPr>
            <w:tcW w:w="656" w:type="dxa"/>
            <w:tcBorders>
              <w:top w:val="single" w:sz="4" w:space="0" w:color="auto"/>
              <w:left w:val="single" w:sz="4" w:space="0" w:color="auto"/>
              <w:bottom w:val="single" w:sz="4" w:space="0" w:color="auto"/>
              <w:right w:val="single" w:sz="4" w:space="0" w:color="auto"/>
            </w:tcBorders>
            <w:vAlign w:val="center"/>
          </w:tcPr>
          <w:p w:rsidR="007828C7" w:rsidRPr="00FB02B1" w:rsidRDefault="007828C7" w:rsidP="00817990">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1</w:t>
            </w:r>
          </w:p>
        </w:tc>
        <w:tc>
          <w:tcPr>
            <w:tcW w:w="1737" w:type="dxa"/>
            <w:tcBorders>
              <w:top w:val="single" w:sz="4" w:space="0" w:color="auto"/>
              <w:left w:val="single" w:sz="4" w:space="0" w:color="auto"/>
              <w:bottom w:val="single" w:sz="4" w:space="0" w:color="auto"/>
              <w:right w:val="single" w:sz="4" w:space="0" w:color="auto"/>
            </w:tcBorders>
            <w:vAlign w:val="center"/>
          </w:tcPr>
          <w:p w:rsidR="007828C7" w:rsidRPr="00FB02B1" w:rsidRDefault="007828C7" w:rsidP="00817990">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项</w:t>
            </w:r>
          </w:p>
        </w:tc>
        <w:tc>
          <w:tcPr>
            <w:tcW w:w="1737" w:type="dxa"/>
            <w:tcBorders>
              <w:top w:val="single" w:sz="4" w:space="0" w:color="auto"/>
              <w:left w:val="single" w:sz="4" w:space="0" w:color="auto"/>
              <w:bottom w:val="single" w:sz="4" w:space="0" w:color="auto"/>
              <w:right w:val="single" w:sz="4" w:space="0" w:color="auto"/>
            </w:tcBorders>
            <w:vAlign w:val="center"/>
          </w:tcPr>
          <w:p w:rsidR="007828C7" w:rsidRDefault="007828C7" w:rsidP="00817990">
            <w:pPr>
              <w:autoSpaceDE w:val="0"/>
              <w:autoSpaceDN w:val="0"/>
              <w:adjustRightInd w:val="0"/>
              <w:spacing w:line="360" w:lineRule="auto"/>
              <w:jc w:val="left"/>
              <w:rPr>
                <w:rFonts w:ascii="宋体" w:hAnsi="宋体" w:cs="宋体"/>
                <w:kern w:val="0"/>
                <w:szCs w:val="21"/>
              </w:rPr>
            </w:pPr>
          </w:p>
          <w:p w:rsidR="00CF4136" w:rsidRDefault="00CF4136" w:rsidP="00817990">
            <w:pPr>
              <w:autoSpaceDE w:val="0"/>
              <w:autoSpaceDN w:val="0"/>
              <w:adjustRightInd w:val="0"/>
              <w:spacing w:line="360" w:lineRule="auto"/>
              <w:jc w:val="left"/>
              <w:rPr>
                <w:rFonts w:ascii="宋体" w:hAnsi="宋体" w:cs="宋体"/>
                <w:kern w:val="0"/>
                <w:szCs w:val="21"/>
              </w:rPr>
            </w:pPr>
          </w:p>
          <w:p w:rsidR="00CF4136" w:rsidRPr="00FB02B1" w:rsidRDefault="00CF4136" w:rsidP="00817990">
            <w:pPr>
              <w:autoSpaceDE w:val="0"/>
              <w:autoSpaceDN w:val="0"/>
              <w:adjustRightInd w:val="0"/>
              <w:spacing w:line="360" w:lineRule="auto"/>
              <w:jc w:val="left"/>
              <w:rPr>
                <w:rFonts w:ascii="宋体" w:hAnsi="宋体" w:cs="宋体"/>
                <w:kern w:val="0"/>
                <w:szCs w:val="21"/>
              </w:rPr>
            </w:pPr>
          </w:p>
        </w:tc>
      </w:tr>
      <w:tr w:rsidR="007828C7" w:rsidTr="007828C7">
        <w:trPr>
          <w:trHeight w:val="186"/>
          <w:jc w:val="center"/>
        </w:trPr>
        <w:tc>
          <w:tcPr>
            <w:tcW w:w="1779" w:type="dxa"/>
            <w:gridSpan w:val="2"/>
            <w:vMerge/>
            <w:tcBorders>
              <w:left w:val="single" w:sz="4" w:space="0" w:color="auto"/>
              <w:right w:val="single" w:sz="4" w:space="0" w:color="auto"/>
            </w:tcBorders>
            <w:vAlign w:val="center"/>
          </w:tcPr>
          <w:p w:rsidR="007828C7" w:rsidRDefault="007828C7" w:rsidP="00817990">
            <w:pPr>
              <w:snapToGrid w:val="0"/>
              <w:spacing w:line="360" w:lineRule="auto"/>
              <w:jc w:val="center"/>
              <w:outlineLvl w:val="0"/>
              <w:rPr>
                <w:rFonts w:ascii="宋体" w:hAnsi="宋体"/>
                <w:szCs w:val="21"/>
              </w:rPr>
            </w:pPr>
          </w:p>
        </w:tc>
        <w:tc>
          <w:tcPr>
            <w:tcW w:w="1151" w:type="dxa"/>
            <w:gridSpan w:val="2"/>
            <w:tcBorders>
              <w:top w:val="single" w:sz="4" w:space="0" w:color="auto"/>
              <w:left w:val="single" w:sz="4" w:space="0" w:color="auto"/>
              <w:bottom w:val="single" w:sz="4" w:space="0" w:color="auto"/>
              <w:right w:val="single" w:sz="4" w:space="0" w:color="auto"/>
            </w:tcBorders>
            <w:vAlign w:val="center"/>
          </w:tcPr>
          <w:p w:rsidR="007828C7" w:rsidRPr="00FB02B1" w:rsidRDefault="007828C7" w:rsidP="00817990">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2</w:t>
            </w:r>
          </w:p>
        </w:tc>
        <w:tc>
          <w:tcPr>
            <w:tcW w:w="2818" w:type="dxa"/>
            <w:tcBorders>
              <w:top w:val="single" w:sz="4" w:space="0" w:color="auto"/>
              <w:left w:val="single" w:sz="4" w:space="0" w:color="auto"/>
              <w:bottom w:val="single" w:sz="4" w:space="0" w:color="auto"/>
              <w:right w:val="single" w:sz="4" w:space="0" w:color="auto"/>
            </w:tcBorders>
            <w:vAlign w:val="center"/>
          </w:tcPr>
          <w:p w:rsidR="007828C7" w:rsidRPr="00FB02B1" w:rsidRDefault="00D20611" w:rsidP="00817990">
            <w:pPr>
              <w:autoSpaceDE w:val="0"/>
              <w:autoSpaceDN w:val="0"/>
              <w:adjustRightInd w:val="0"/>
              <w:spacing w:line="360" w:lineRule="auto"/>
              <w:jc w:val="left"/>
              <w:rPr>
                <w:rFonts w:ascii="宋体" w:hAnsi="宋体" w:cs="宋体"/>
                <w:kern w:val="0"/>
                <w:szCs w:val="21"/>
              </w:rPr>
            </w:pPr>
            <w:proofErr w:type="gramStart"/>
            <w:r>
              <w:t>网报系统集成</w:t>
            </w:r>
            <w:proofErr w:type="gramEnd"/>
            <w:r>
              <w:t>（一次性投入）</w:t>
            </w:r>
          </w:p>
        </w:tc>
        <w:tc>
          <w:tcPr>
            <w:tcW w:w="656" w:type="dxa"/>
            <w:tcBorders>
              <w:top w:val="single" w:sz="4" w:space="0" w:color="auto"/>
              <w:left w:val="single" w:sz="4" w:space="0" w:color="auto"/>
              <w:bottom w:val="single" w:sz="4" w:space="0" w:color="auto"/>
              <w:right w:val="single" w:sz="4" w:space="0" w:color="auto"/>
            </w:tcBorders>
            <w:vAlign w:val="center"/>
          </w:tcPr>
          <w:p w:rsidR="007828C7" w:rsidRPr="00FB02B1" w:rsidRDefault="007942C7" w:rsidP="00817990">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1</w:t>
            </w:r>
          </w:p>
        </w:tc>
        <w:tc>
          <w:tcPr>
            <w:tcW w:w="1737" w:type="dxa"/>
            <w:tcBorders>
              <w:top w:val="single" w:sz="4" w:space="0" w:color="auto"/>
              <w:left w:val="single" w:sz="4" w:space="0" w:color="auto"/>
              <w:bottom w:val="single" w:sz="4" w:space="0" w:color="auto"/>
              <w:right w:val="single" w:sz="4" w:space="0" w:color="auto"/>
            </w:tcBorders>
            <w:vAlign w:val="center"/>
          </w:tcPr>
          <w:p w:rsidR="007828C7" w:rsidRPr="00FB02B1" w:rsidRDefault="00D20611" w:rsidP="00817990">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项</w:t>
            </w:r>
          </w:p>
        </w:tc>
        <w:tc>
          <w:tcPr>
            <w:tcW w:w="1737" w:type="dxa"/>
            <w:tcBorders>
              <w:top w:val="single" w:sz="4" w:space="0" w:color="auto"/>
              <w:left w:val="single" w:sz="4" w:space="0" w:color="auto"/>
              <w:bottom w:val="single" w:sz="4" w:space="0" w:color="auto"/>
              <w:right w:val="single" w:sz="4" w:space="0" w:color="auto"/>
            </w:tcBorders>
            <w:vAlign w:val="center"/>
          </w:tcPr>
          <w:p w:rsidR="007828C7" w:rsidRDefault="007828C7" w:rsidP="00817990">
            <w:pPr>
              <w:autoSpaceDE w:val="0"/>
              <w:autoSpaceDN w:val="0"/>
              <w:adjustRightInd w:val="0"/>
              <w:spacing w:line="360" w:lineRule="auto"/>
              <w:jc w:val="left"/>
              <w:rPr>
                <w:rFonts w:ascii="宋体" w:hAnsi="宋体" w:cs="宋体"/>
                <w:kern w:val="0"/>
                <w:szCs w:val="21"/>
              </w:rPr>
            </w:pPr>
          </w:p>
          <w:p w:rsidR="00CF4136" w:rsidRPr="00FB02B1" w:rsidRDefault="00CF4136" w:rsidP="00817990">
            <w:pPr>
              <w:autoSpaceDE w:val="0"/>
              <w:autoSpaceDN w:val="0"/>
              <w:adjustRightInd w:val="0"/>
              <w:spacing w:line="360" w:lineRule="auto"/>
              <w:jc w:val="left"/>
              <w:rPr>
                <w:rFonts w:ascii="宋体" w:hAnsi="宋体" w:cs="宋体"/>
                <w:kern w:val="0"/>
                <w:szCs w:val="21"/>
              </w:rPr>
            </w:pPr>
          </w:p>
        </w:tc>
      </w:tr>
      <w:tr w:rsidR="00D20611" w:rsidTr="007828C7">
        <w:trPr>
          <w:trHeight w:val="186"/>
          <w:jc w:val="center"/>
        </w:trPr>
        <w:tc>
          <w:tcPr>
            <w:tcW w:w="1779" w:type="dxa"/>
            <w:gridSpan w:val="2"/>
            <w:vMerge/>
            <w:tcBorders>
              <w:left w:val="single" w:sz="4" w:space="0" w:color="auto"/>
              <w:right w:val="single" w:sz="4" w:space="0" w:color="auto"/>
            </w:tcBorders>
            <w:vAlign w:val="center"/>
          </w:tcPr>
          <w:p w:rsidR="00D20611" w:rsidRDefault="00D20611" w:rsidP="00817990">
            <w:pPr>
              <w:snapToGrid w:val="0"/>
              <w:spacing w:line="360" w:lineRule="auto"/>
              <w:jc w:val="center"/>
              <w:outlineLvl w:val="0"/>
              <w:rPr>
                <w:rFonts w:ascii="宋体" w:hAnsi="宋体"/>
                <w:szCs w:val="21"/>
              </w:rPr>
            </w:pPr>
          </w:p>
        </w:tc>
        <w:tc>
          <w:tcPr>
            <w:tcW w:w="1151" w:type="dxa"/>
            <w:gridSpan w:val="2"/>
            <w:tcBorders>
              <w:top w:val="single" w:sz="4" w:space="0" w:color="auto"/>
              <w:left w:val="single" w:sz="4" w:space="0" w:color="auto"/>
              <w:bottom w:val="single" w:sz="4" w:space="0" w:color="auto"/>
              <w:right w:val="single" w:sz="4" w:space="0" w:color="auto"/>
            </w:tcBorders>
            <w:vAlign w:val="center"/>
          </w:tcPr>
          <w:p w:rsidR="00D20611" w:rsidRDefault="00D20611" w:rsidP="00817990">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3</w:t>
            </w:r>
          </w:p>
        </w:tc>
        <w:tc>
          <w:tcPr>
            <w:tcW w:w="2818" w:type="dxa"/>
            <w:tcBorders>
              <w:top w:val="single" w:sz="4" w:space="0" w:color="auto"/>
              <w:left w:val="single" w:sz="4" w:space="0" w:color="auto"/>
              <w:bottom w:val="single" w:sz="4" w:space="0" w:color="auto"/>
              <w:right w:val="single" w:sz="4" w:space="0" w:color="auto"/>
            </w:tcBorders>
            <w:vAlign w:val="center"/>
          </w:tcPr>
          <w:p w:rsidR="00D20611" w:rsidRPr="00FB02B1" w:rsidRDefault="00232C58" w:rsidP="00127AFC">
            <w:pPr>
              <w:autoSpaceDE w:val="0"/>
              <w:autoSpaceDN w:val="0"/>
              <w:adjustRightInd w:val="0"/>
              <w:spacing w:line="360" w:lineRule="auto"/>
              <w:jc w:val="left"/>
              <w:rPr>
                <w:rFonts w:ascii="宋体" w:hAnsi="宋体" w:cs="宋体"/>
                <w:kern w:val="0"/>
                <w:szCs w:val="21"/>
              </w:rPr>
            </w:pPr>
            <w:r>
              <w:t>发票查验</w:t>
            </w:r>
          </w:p>
        </w:tc>
        <w:tc>
          <w:tcPr>
            <w:tcW w:w="656" w:type="dxa"/>
            <w:tcBorders>
              <w:top w:val="single" w:sz="4" w:space="0" w:color="auto"/>
              <w:left w:val="single" w:sz="4" w:space="0" w:color="auto"/>
              <w:bottom w:val="single" w:sz="4" w:space="0" w:color="auto"/>
              <w:right w:val="single" w:sz="4" w:space="0" w:color="auto"/>
            </w:tcBorders>
            <w:vAlign w:val="center"/>
          </w:tcPr>
          <w:p w:rsidR="00D20611" w:rsidRDefault="000808B9" w:rsidP="00817990">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1</w:t>
            </w:r>
          </w:p>
        </w:tc>
        <w:tc>
          <w:tcPr>
            <w:tcW w:w="1737" w:type="dxa"/>
            <w:tcBorders>
              <w:top w:val="single" w:sz="4" w:space="0" w:color="auto"/>
              <w:left w:val="single" w:sz="4" w:space="0" w:color="auto"/>
              <w:bottom w:val="single" w:sz="4" w:space="0" w:color="auto"/>
              <w:right w:val="single" w:sz="4" w:space="0" w:color="auto"/>
            </w:tcBorders>
            <w:vAlign w:val="center"/>
          </w:tcPr>
          <w:p w:rsidR="00D20611" w:rsidRDefault="00D20611" w:rsidP="00817990">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年</w:t>
            </w:r>
          </w:p>
        </w:tc>
        <w:tc>
          <w:tcPr>
            <w:tcW w:w="1737" w:type="dxa"/>
            <w:tcBorders>
              <w:top w:val="single" w:sz="4" w:space="0" w:color="auto"/>
              <w:left w:val="single" w:sz="4" w:space="0" w:color="auto"/>
              <w:bottom w:val="single" w:sz="4" w:space="0" w:color="auto"/>
              <w:right w:val="single" w:sz="4" w:space="0" w:color="auto"/>
            </w:tcBorders>
            <w:vAlign w:val="center"/>
          </w:tcPr>
          <w:p w:rsidR="00D20611" w:rsidRDefault="00D20611" w:rsidP="00817990">
            <w:pPr>
              <w:autoSpaceDE w:val="0"/>
              <w:autoSpaceDN w:val="0"/>
              <w:adjustRightInd w:val="0"/>
              <w:spacing w:line="360" w:lineRule="auto"/>
              <w:jc w:val="left"/>
              <w:rPr>
                <w:rFonts w:ascii="宋体" w:hAnsi="宋体" w:cs="宋体"/>
                <w:kern w:val="0"/>
                <w:szCs w:val="21"/>
              </w:rPr>
            </w:pPr>
          </w:p>
          <w:p w:rsidR="00CF4136" w:rsidRPr="00FB02B1" w:rsidRDefault="00CF4136" w:rsidP="00817990">
            <w:pPr>
              <w:autoSpaceDE w:val="0"/>
              <w:autoSpaceDN w:val="0"/>
              <w:adjustRightInd w:val="0"/>
              <w:spacing w:line="360" w:lineRule="auto"/>
              <w:jc w:val="left"/>
              <w:rPr>
                <w:rFonts w:ascii="宋体" w:hAnsi="宋体" w:cs="宋体"/>
                <w:kern w:val="0"/>
                <w:szCs w:val="21"/>
              </w:rPr>
            </w:pPr>
          </w:p>
        </w:tc>
      </w:tr>
      <w:tr w:rsidR="00D20611" w:rsidTr="007828C7">
        <w:trPr>
          <w:trHeight w:val="186"/>
          <w:jc w:val="center"/>
        </w:trPr>
        <w:tc>
          <w:tcPr>
            <w:tcW w:w="1779" w:type="dxa"/>
            <w:gridSpan w:val="2"/>
            <w:vMerge/>
            <w:tcBorders>
              <w:left w:val="single" w:sz="4" w:space="0" w:color="auto"/>
              <w:right w:val="single" w:sz="4" w:space="0" w:color="auto"/>
            </w:tcBorders>
            <w:vAlign w:val="center"/>
          </w:tcPr>
          <w:p w:rsidR="00D20611" w:rsidRDefault="00D20611" w:rsidP="00817990">
            <w:pPr>
              <w:snapToGrid w:val="0"/>
              <w:spacing w:line="360" w:lineRule="auto"/>
              <w:jc w:val="center"/>
              <w:outlineLvl w:val="0"/>
              <w:rPr>
                <w:rFonts w:ascii="宋体" w:hAnsi="宋体"/>
                <w:szCs w:val="21"/>
              </w:rPr>
            </w:pPr>
          </w:p>
        </w:tc>
        <w:tc>
          <w:tcPr>
            <w:tcW w:w="1151" w:type="dxa"/>
            <w:gridSpan w:val="2"/>
            <w:tcBorders>
              <w:top w:val="single" w:sz="4" w:space="0" w:color="auto"/>
              <w:left w:val="single" w:sz="4" w:space="0" w:color="auto"/>
              <w:bottom w:val="single" w:sz="4" w:space="0" w:color="auto"/>
              <w:right w:val="single" w:sz="4" w:space="0" w:color="auto"/>
            </w:tcBorders>
            <w:vAlign w:val="center"/>
          </w:tcPr>
          <w:p w:rsidR="00D20611" w:rsidRDefault="00D20611" w:rsidP="00817990">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4</w:t>
            </w:r>
          </w:p>
        </w:tc>
        <w:tc>
          <w:tcPr>
            <w:tcW w:w="2818" w:type="dxa"/>
            <w:tcBorders>
              <w:top w:val="single" w:sz="4" w:space="0" w:color="auto"/>
              <w:left w:val="single" w:sz="4" w:space="0" w:color="auto"/>
              <w:bottom w:val="single" w:sz="4" w:space="0" w:color="auto"/>
              <w:right w:val="single" w:sz="4" w:space="0" w:color="auto"/>
            </w:tcBorders>
            <w:vAlign w:val="center"/>
          </w:tcPr>
          <w:p w:rsidR="00D20611" w:rsidRDefault="00D20611" w:rsidP="00993B2E">
            <w:pPr>
              <w:autoSpaceDE w:val="0"/>
              <w:autoSpaceDN w:val="0"/>
              <w:adjustRightInd w:val="0"/>
              <w:spacing w:line="360" w:lineRule="auto"/>
              <w:jc w:val="left"/>
            </w:pPr>
            <w:r>
              <w:t>发票</w:t>
            </w:r>
            <w:r>
              <w:t>OCR</w:t>
            </w:r>
            <w:r>
              <w:t>识别</w:t>
            </w:r>
          </w:p>
        </w:tc>
        <w:tc>
          <w:tcPr>
            <w:tcW w:w="656" w:type="dxa"/>
            <w:tcBorders>
              <w:top w:val="single" w:sz="4" w:space="0" w:color="auto"/>
              <w:left w:val="single" w:sz="4" w:space="0" w:color="auto"/>
              <w:bottom w:val="single" w:sz="4" w:space="0" w:color="auto"/>
              <w:right w:val="single" w:sz="4" w:space="0" w:color="auto"/>
            </w:tcBorders>
            <w:vAlign w:val="center"/>
          </w:tcPr>
          <w:p w:rsidR="00D20611" w:rsidRDefault="000808B9" w:rsidP="00817990">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1</w:t>
            </w:r>
          </w:p>
        </w:tc>
        <w:tc>
          <w:tcPr>
            <w:tcW w:w="1737" w:type="dxa"/>
            <w:tcBorders>
              <w:top w:val="single" w:sz="4" w:space="0" w:color="auto"/>
              <w:left w:val="single" w:sz="4" w:space="0" w:color="auto"/>
              <w:bottom w:val="single" w:sz="4" w:space="0" w:color="auto"/>
              <w:right w:val="single" w:sz="4" w:space="0" w:color="auto"/>
            </w:tcBorders>
            <w:vAlign w:val="center"/>
          </w:tcPr>
          <w:p w:rsidR="00D20611" w:rsidRDefault="000808B9" w:rsidP="00817990">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年</w:t>
            </w:r>
          </w:p>
        </w:tc>
        <w:tc>
          <w:tcPr>
            <w:tcW w:w="1737" w:type="dxa"/>
            <w:tcBorders>
              <w:top w:val="single" w:sz="4" w:space="0" w:color="auto"/>
              <w:left w:val="single" w:sz="4" w:space="0" w:color="auto"/>
              <w:bottom w:val="single" w:sz="4" w:space="0" w:color="auto"/>
              <w:right w:val="single" w:sz="4" w:space="0" w:color="auto"/>
            </w:tcBorders>
            <w:vAlign w:val="center"/>
          </w:tcPr>
          <w:p w:rsidR="00CF4136" w:rsidRPr="00FB02B1" w:rsidRDefault="00CF4136" w:rsidP="00817990">
            <w:pPr>
              <w:autoSpaceDE w:val="0"/>
              <w:autoSpaceDN w:val="0"/>
              <w:adjustRightInd w:val="0"/>
              <w:spacing w:line="360" w:lineRule="auto"/>
              <w:jc w:val="left"/>
              <w:rPr>
                <w:rFonts w:ascii="宋体" w:hAnsi="宋体" w:cs="宋体"/>
                <w:kern w:val="0"/>
                <w:szCs w:val="21"/>
              </w:rPr>
            </w:pPr>
          </w:p>
        </w:tc>
      </w:tr>
      <w:tr w:rsidR="00D20611" w:rsidTr="007828C7">
        <w:trPr>
          <w:trHeight w:val="186"/>
          <w:jc w:val="center"/>
        </w:trPr>
        <w:tc>
          <w:tcPr>
            <w:tcW w:w="1779" w:type="dxa"/>
            <w:gridSpan w:val="2"/>
            <w:vMerge/>
            <w:tcBorders>
              <w:left w:val="single" w:sz="4" w:space="0" w:color="auto"/>
              <w:right w:val="single" w:sz="4" w:space="0" w:color="auto"/>
            </w:tcBorders>
            <w:vAlign w:val="center"/>
          </w:tcPr>
          <w:p w:rsidR="00D20611" w:rsidRDefault="00D20611" w:rsidP="00817990">
            <w:pPr>
              <w:snapToGrid w:val="0"/>
              <w:spacing w:line="360" w:lineRule="auto"/>
              <w:jc w:val="center"/>
              <w:outlineLvl w:val="0"/>
              <w:rPr>
                <w:rFonts w:ascii="宋体" w:hAnsi="宋体"/>
                <w:szCs w:val="21"/>
              </w:rPr>
            </w:pPr>
          </w:p>
        </w:tc>
        <w:tc>
          <w:tcPr>
            <w:tcW w:w="1151" w:type="dxa"/>
            <w:gridSpan w:val="2"/>
            <w:tcBorders>
              <w:top w:val="single" w:sz="4" w:space="0" w:color="auto"/>
              <w:left w:val="single" w:sz="4" w:space="0" w:color="auto"/>
              <w:bottom w:val="single" w:sz="4" w:space="0" w:color="auto"/>
              <w:right w:val="single" w:sz="4" w:space="0" w:color="auto"/>
            </w:tcBorders>
            <w:vAlign w:val="center"/>
          </w:tcPr>
          <w:p w:rsidR="00D20611" w:rsidRPr="00FB02B1" w:rsidRDefault="00D20611" w:rsidP="00817990">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5</w:t>
            </w:r>
          </w:p>
        </w:tc>
        <w:tc>
          <w:tcPr>
            <w:tcW w:w="2818" w:type="dxa"/>
            <w:tcBorders>
              <w:top w:val="single" w:sz="4" w:space="0" w:color="auto"/>
              <w:left w:val="single" w:sz="4" w:space="0" w:color="auto"/>
              <w:bottom w:val="single" w:sz="4" w:space="0" w:color="auto"/>
              <w:right w:val="single" w:sz="4" w:space="0" w:color="auto"/>
            </w:tcBorders>
            <w:vAlign w:val="center"/>
          </w:tcPr>
          <w:p w:rsidR="00D20611" w:rsidRDefault="00232C58" w:rsidP="00993B2E">
            <w:pPr>
              <w:autoSpaceDE w:val="0"/>
              <w:autoSpaceDN w:val="0"/>
              <w:adjustRightInd w:val="0"/>
              <w:spacing w:line="360" w:lineRule="auto"/>
              <w:jc w:val="left"/>
            </w:pPr>
            <w:r>
              <w:t>后期运维服务（首年期满后的后期维护，不包含在本次采购）</w:t>
            </w:r>
          </w:p>
        </w:tc>
        <w:tc>
          <w:tcPr>
            <w:tcW w:w="656" w:type="dxa"/>
            <w:tcBorders>
              <w:top w:val="single" w:sz="4" w:space="0" w:color="auto"/>
              <w:left w:val="single" w:sz="4" w:space="0" w:color="auto"/>
              <w:bottom w:val="single" w:sz="4" w:space="0" w:color="auto"/>
              <w:right w:val="single" w:sz="4" w:space="0" w:color="auto"/>
            </w:tcBorders>
            <w:vAlign w:val="center"/>
          </w:tcPr>
          <w:p w:rsidR="00D20611" w:rsidRPr="00FB02B1" w:rsidRDefault="00D20611" w:rsidP="00817990">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1</w:t>
            </w:r>
          </w:p>
        </w:tc>
        <w:tc>
          <w:tcPr>
            <w:tcW w:w="1737" w:type="dxa"/>
            <w:tcBorders>
              <w:top w:val="single" w:sz="4" w:space="0" w:color="auto"/>
              <w:left w:val="single" w:sz="4" w:space="0" w:color="auto"/>
              <w:bottom w:val="single" w:sz="4" w:space="0" w:color="auto"/>
              <w:right w:val="single" w:sz="4" w:space="0" w:color="auto"/>
            </w:tcBorders>
            <w:vAlign w:val="center"/>
          </w:tcPr>
          <w:p w:rsidR="00D20611" w:rsidRPr="00FB02B1" w:rsidRDefault="00D20611" w:rsidP="00817990">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年</w:t>
            </w:r>
          </w:p>
        </w:tc>
        <w:tc>
          <w:tcPr>
            <w:tcW w:w="1737" w:type="dxa"/>
            <w:tcBorders>
              <w:top w:val="single" w:sz="4" w:space="0" w:color="auto"/>
              <w:left w:val="single" w:sz="4" w:space="0" w:color="auto"/>
              <w:bottom w:val="single" w:sz="4" w:space="0" w:color="auto"/>
              <w:right w:val="single" w:sz="4" w:space="0" w:color="auto"/>
            </w:tcBorders>
            <w:vAlign w:val="center"/>
          </w:tcPr>
          <w:p w:rsidR="00D20611" w:rsidRPr="00FB02B1" w:rsidRDefault="00D20611" w:rsidP="00817990">
            <w:pPr>
              <w:autoSpaceDE w:val="0"/>
              <w:autoSpaceDN w:val="0"/>
              <w:adjustRightInd w:val="0"/>
              <w:spacing w:line="360" w:lineRule="auto"/>
              <w:jc w:val="left"/>
              <w:rPr>
                <w:rFonts w:ascii="宋体" w:hAnsi="宋体" w:cs="宋体"/>
                <w:kern w:val="0"/>
                <w:szCs w:val="21"/>
              </w:rPr>
            </w:pPr>
          </w:p>
        </w:tc>
      </w:tr>
      <w:tr w:rsidR="007828C7" w:rsidTr="007828C7">
        <w:trPr>
          <w:trHeight w:val="186"/>
          <w:jc w:val="center"/>
        </w:trPr>
        <w:tc>
          <w:tcPr>
            <w:tcW w:w="1779" w:type="dxa"/>
            <w:gridSpan w:val="2"/>
            <w:vMerge/>
            <w:tcBorders>
              <w:left w:val="single" w:sz="4" w:space="0" w:color="auto"/>
              <w:bottom w:val="single" w:sz="4" w:space="0" w:color="auto"/>
              <w:right w:val="single" w:sz="4" w:space="0" w:color="auto"/>
            </w:tcBorders>
            <w:vAlign w:val="center"/>
          </w:tcPr>
          <w:p w:rsidR="007828C7" w:rsidRDefault="007828C7" w:rsidP="00817990">
            <w:pPr>
              <w:snapToGrid w:val="0"/>
              <w:spacing w:line="360" w:lineRule="auto"/>
              <w:jc w:val="center"/>
              <w:outlineLvl w:val="0"/>
              <w:rPr>
                <w:rFonts w:ascii="宋体" w:hAnsi="宋体"/>
                <w:szCs w:val="21"/>
              </w:rPr>
            </w:pPr>
          </w:p>
        </w:tc>
        <w:tc>
          <w:tcPr>
            <w:tcW w:w="6362" w:type="dxa"/>
            <w:gridSpan w:val="5"/>
            <w:tcBorders>
              <w:top w:val="single" w:sz="4" w:space="0" w:color="auto"/>
              <w:left w:val="single" w:sz="4" w:space="0" w:color="auto"/>
              <w:bottom w:val="single" w:sz="4" w:space="0" w:color="auto"/>
              <w:right w:val="single" w:sz="4" w:space="0" w:color="auto"/>
            </w:tcBorders>
            <w:vAlign w:val="center"/>
          </w:tcPr>
          <w:p w:rsidR="007828C7" w:rsidRPr="00FB02B1" w:rsidRDefault="007828C7" w:rsidP="007828C7">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合计</w:t>
            </w:r>
          </w:p>
        </w:tc>
        <w:tc>
          <w:tcPr>
            <w:tcW w:w="1737" w:type="dxa"/>
            <w:tcBorders>
              <w:top w:val="single" w:sz="4" w:space="0" w:color="auto"/>
              <w:left w:val="single" w:sz="4" w:space="0" w:color="auto"/>
              <w:bottom w:val="single" w:sz="4" w:space="0" w:color="auto"/>
              <w:right w:val="single" w:sz="4" w:space="0" w:color="auto"/>
            </w:tcBorders>
            <w:vAlign w:val="center"/>
          </w:tcPr>
          <w:p w:rsidR="007828C7" w:rsidRPr="00FB02B1" w:rsidRDefault="007828C7" w:rsidP="00817990">
            <w:pPr>
              <w:autoSpaceDE w:val="0"/>
              <w:autoSpaceDN w:val="0"/>
              <w:adjustRightInd w:val="0"/>
              <w:spacing w:line="360" w:lineRule="auto"/>
              <w:jc w:val="left"/>
              <w:rPr>
                <w:rFonts w:ascii="宋体" w:hAnsi="宋体" w:cs="宋体"/>
                <w:kern w:val="0"/>
                <w:szCs w:val="21"/>
              </w:rPr>
            </w:pPr>
          </w:p>
        </w:tc>
      </w:tr>
      <w:tr w:rsidR="00853064" w:rsidRPr="00B12D00" w:rsidTr="00817990">
        <w:trPr>
          <w:trHeight w:val="521"/>
          <w:jc w:val="center"/>
        </w:trPr>
        <w:tc>
          <w:tcPr>
            <w:tcW w:w="9878" w:type="dxa"/>
            <w:gridSpan w:val="8"/>
            <w:tcBorders>
              <w:top w:val="single" w:sz="4" w:space="0" w:color="auto"/>
              <w:left w:val="single" w:sz="4" w:space="0" w:color="auto"/>
              <w:bottom w:val="single" w:sz="4" w:space="0" w:color="auto"/>
              <w:right w:val="single" w:sz="4" w:space="0" w:color="auto"/>
            </w:tcBorders>
            <w:vAlign w:val="center"/>
          </w:tcPr>
          <w:p w:rsidR="00853064" w:rsidRDefault="00853064" w:rsidP="00B12D00">
            <w:pPr>
              <w:autoSpaceDE w:val="0"/>
              <w:autoSpaceDN w:val="0"/>
              <w:adjustRightInd w:val="0"/>
              <w:spacing w:line="360" w:lineRule="auto"/>
              <w:jc w:val="left"/>
              <w:rPr>
                <w:rFonts w:ascii="宋体" w:hAnsi="宋体" w:cs="宋体"/>
                <w:kern w:val="0"/>
                <w:szCs w:val="21"/>
              </w:rPr>
            </w:pPr>
            <w:r>
              <w:rPr>
                <w:rFonts w:ascii="宋体" w:hAnsi="宋体" w:cs="TimesNewRomanPSMT" w:hint="eastAsia"/>
                <w:b/>
                <w:kern w:val="0"/>
                <w:szCs w:val="21"/>
              </w:rPr>
              <w:t>三、</w:t>
            </w:r>
            <w:r w:rsidR="0048288D">
              <w:rPr>
                <w:rFonts w:ascii="宋体" w:hAnsi="宋体" w:cs="TimesNewRomanPSMT" w:hint="eastAsia"/>
                <w:b/>
                <w:kern w:val="0"/>
                <w:szCs w:val="21"/>
              </w:rPr>
              <w:t>供应商</w:t>
            </w:r>
            <w:r w:rsidR="00B12D00">
              <w:rPr>
                <w:rFonts w:ascii="宋体" w:hAnsi="宋体" w:cs="TimesNewRomanPSMT" w:hint="eastAsia"/>
                <w:b/>
                <w:kern w:val="0"/>
                <w:szCs w:val="21"/>
              </w:rPr>
              <w:t>响应情况</w:t>
            </w:r>
          </w:p>
        </w:tc>
      </w:tr>
      <w:tr w:rsidR="00B12D00" w:rsidRPr="00B12D00" w:rsidTr="00817990">
        <w:trPr>
          <w:trHeight w:val="521"/>
          <w:jc w:val="center"/>
        </w:trPr>
        <w:tc>
          <w:tcPr>
            <w:tcW w:w="9878" w:type="dxa"/>
            <w:gridSpan w:val="8"/>
            <w:tcBorders>
              <w:top w:val="single" w:sz="4" w:space="0" w:color="auto"/>
              <w:left w:val="single" w:sz="4" w:space="0" w:color="auto"/>
              <w:bottom w:val="single" w:sz="4" w:space="0" w:color="auto"/>
              <w:right w:val="single" w:sz="4" w:space="0" w:color="auto"/>
            </w:tcBorders>
            <w:vAlign w:val="center"/>
          </w:tcPr>
          <w:p w:rsidR="00B12D00" w:rsidRPr="00B12D00" w:rsidRDefault="00B12D00" w:rsidP="00817990">
            <w:pPr>
              <w:autoSpaceDE w:val="0"/>
              <w:autoSpaceDN w:val="0"/>
              <w:adjustRightInd w:val="0"/>
              <w:spacing w:line="360" w:lineRule="auto"/>
              <w:jc w:val="left"/>
              <w:rPr>
                <w:rFonts w:ascii="宋体" w:hAnsi="宋体" w:cs="TimesNewRomanPSMT"/>
                <w:kern w:val="0"/>
                <w:szCs w:val="21"/>
              </w:rPr>
            </w:pPr>
            <w:r>
              <w:rPr>
                <w:rFonts w:ascii="宋体" w:hAnsi="宋体" w:cs="TimesNewRomanPSMT" w:hint="eastAsia"/>
                <w:kern w:val="0"/>
                <w:szCs w:val="21"/>
              </w:rPr>
              <w:t>技术</w:t>
            </w:r>
            <w:r w:rsidRPr="00B12D00">
              <w:rPr>
                <w:rFonts w:ascii="宋体" w:hAnsi="宋体" w:cs="TimesNewRomanPSMT" w:hint="eastAsia"/>
                <w:kern w:val="0"/>
                <w:szCs w:val="21"/>
              </w:rPr>
              <w:t>参数响应情况：</w:t>
            </w:r>
            <w:r w:rsidR="00DE62C0">
              <w:rPr>
                <w:rFonts w:ascii="宋体" w:hAnsi="宋体" w:cs="TimesNewRomanPSMT" w:hint="eastAsia"/>
                <w:kern w:val="0"/>
                <w:szCs w:val="21"/>
              </w:rPr>
              <w:t xml:space="preserve">无偏离 ；    </w:t>
            </w:r>
            <w:r w:rsidRPr="00B12D00">
              <w:rPr>
                <w:rFonts w:ascii="宋体" w:hAnsi="宋体" w:cs="TimesNewRomanPSMT" w:hint="eastAsia"/>
                <w:kern w:val="0"/>
                <w:szCs w:val="21"/>
              </w:rPr>
              <w:t>商务响应情况：</w:t>
            </w:r>
            <w:r w:rsidR="00DE62C0">
              <w:rPr>
                <w:rFonts w:ascii="宋体" w:hAnsi="宋体" w:cs="TimesNewRomanPSMT" w:hint="eastAsia"/>
                <w:kern w:val="0"/>
                <w:szCs w:val="21"/>
              </w:rPr>
              <w:t>无偏离</w:t>
            </w:r>
          </w:p>
        </w:tc>
      </w:tr>
      <w:tr w:rsidR="00B12D00" w:rsidTr="007828C7">
        <w:trPr>
          <w:trHeight w:val="452"/>
          <w:jc w:val="center"/>
        </w:trPr>
        <w:tc>
          <w:tcPr>
            <w:tcW w:w="9878" w:type="dxa"/>
            <w:gridSpan w:val="8"/>
            <w:tcBorders>
              <w:top w:val="single" w:sz="4" w:space="0" w:color="auto"/>
              <w:left w:val="single" w:sz="4" w:space="0" w:color="auto"/>
              <w:bottom w:val="single" w:sz="4" w:space="0" w:color="auto"/>
              <w:right w:val="single" w:sz="4" w:space="0" w:color="auto"/>
            </w:tcBorders>
            <w:vAlign w:val="center"/>
          </w:tcPr>
          <w:p w:rsidR="00B12D00" w:rsidRDefault="00B12D00" w:rsidP="00817990">
            <w:pPr>
              <w:autoSpaceDE w:val="0"/>
              <w:autoSpaceDN w:val="0"/>
              <w:adjustRightInd w:val="0"/>
              <w:spacing w:line="360" w:lineRule="auto"/>
              <w:jc w:val="left"/>
              <w:rPr>
                <w:rFonts w:ascii="宋体" w:hAnsi="宋体" w:cs="TimesNewRomanPSMT"/>
                <w:b/>
                <w:kern w:val="0"/>
                <w:szCs w:val="21"/>
              </w:rPr>
            </w:pPr>
            <w:r>
              <w:rPr>
                <w:rFonts w:ascii="宋体" w:hAnsi="宋体" w:cs="TimesNewRomanPSMT" w:hint="eastAsia"/>
                <w:b/>
                <w:kern w:val="0"/>
                <w:szCs w:val="21"/>
              </w:rPr>
              <w:t>四、供应商报价</w:t>
            </w:r>
            <w:r w:rsidR="00B86469">
              <w:rPr>
                <w:rFonts w:ascii="宋体" w:hAnsi="宋体" w:cs="TimesNewRomanPSMT" w:hint="eastAsia"/>
                <w:b/>
                <w:kern w:val="0"/>
                <w:szCs w:val="21"/>
              </w:rPr>
              <w:t>（必要时可另附清单）</w:t>
            </w:r>
          </w:p>
        </w:tc>
      </w:tr>
      <w:tr w:rsidR="0048288D" w:rsidTr="00B357EB">
        <w:trPr>
          <w:trHeight w:val="521"/>
          <w:jc w:val="center"/>
        </w:trPr>
        <w:tc>
          <w:tcPr>
            <w:tcW w:w="9878" w:type="dxa"/>
            <w:gridSpan w:val="8"/>
            <w:tcBorders>
              <w:top w:val="single" w:sz="4" w:space="0" w:color="auto"/>
              <w:left w:val="single" w:sz="4" w:space="0" w:color="auto"/>
              <w:bottom w:val="single" w:sz="4" w:space="0" w:color="auto"/>
              <w:right w:val="single" w:sz="4" w:space="0" w:color="auto"/>
            </w:tcBorders>
            <w:vAlign w:val="center"/>
          </w:tcPr>
          <w:p w:rsidR="0048288D" w:rsidRDefault="0048288D" w:rsidP="00817990">
            <w:pPr>
              <w:autoSpaceDE w:val="0"/>
              <w:autoSpaceDN w:val="0"/>
              <w:adjustRightInd w:val="0"/>
              <w:spacing w:line="360" w:lineRule="auto"/>
              <w:jc w:val="left"/>
              <w:rPr>
                <w:rFonts w:ascii="宋体" w:hAnsi="宋体" w:cs="TimesNewRomanPSMT"/>
                <w:kern w:val="0"/>
                <w:szCs w:val="21"/>
              </w:rPr>
            </w:pPr>
            <w:r w:rsidRPr="0048288D">
              <w:rPr>
                <w:rFonts w:ascii="宋体" w:hAnsi="宋体" w:cs="TimesNewRomanPSMT" w:hint="eastAsia"/>
                <w:kern w:val="0"/>
                <w:szCs w:val="21"/>
              </w:rPr>
              <w:t>报价总价：大写</w:t>
            </w:r>
            <w:r w:rsidR="009254E6">
              <w:rPr>
                <w:rFonts w:ascii="宋体" w:hAnsi="宋体" w:cs="TimesNewRomanPSMT" w:hint="eastAsia"/>
                <w:kern w:val="0"/>
                <w:szCs w:val="21"/>
              </w:rPr>
              <w:t>：</w:t>
            </w:r>
            <w:r w:rsidR="007828C7">
              <w:rPr>
                <w:rFonts w:ascii="宋体" w:hAnsi="宋体" w:cs="TimesNewRomanPSMT" w:hint="eastAsia"/>
                <w:kern w:val="0"/>
                <w:szCs w:val="21"/>
              </w:rPr>
              <w:t xml:space="preserve">                    ；</w:t>
            </w:r>
            <w:r w:rsidRPr="0048288D">
              <w:rPr>
                <w:rFonts w:ascii="宋体" w:hAnsi="宋体" w:cs="TimesNewRomanPSMT" w:hint="eastAsia"/>
                <w:kern w:val="0"/>
                <w:szCs w:val="21"/>
              </w:rPr>
              <w:t xml:space="preserve">小写人民币：             </w:t>
            </w:r>
          </w:p>
        </w:tc>
      </w:tr>
    </w:tbl>
    <w:p w:rsidR="00BF406C" w:rsidRDefault="006C62A8" w:rsidP="0048288D">
      <w:pPr>
        <w:tabs>
          <w:tab w:val="center" w:pos="4153"/>
        </w:tabs>
        <w:snapToGrid w:val="0"/>
        <w:spacing w:before="50" w:after="50" w:line="360" w:lineRule="atLeast"/>
        <w:rPr>
          <w:rFonts w:ascii="宋体" w:hAnsi="宋体" w:cs="仿宋_GB2312"/>
          <w:color w:val="000000"/>
          <w:szCs w:val="21"/>
        </w:rPr>
      </w:pPr>
      <w:r>
        <w:rPr>
          <w:rFonts w:ascii="宋体" w:hAnsi="宋体" w:cs="仿宋_GB2312" w:hint="eastAsia"/>
          <w:color w:val="000000"/>
          <w:szCs w:val="21"/>
        </w:rPr>
        <w:t>供货商名称（盖章）：</w:t>
      </w:r>
    </w:p>
    <w:p w:rsidR="00BF406C" w:rsidRPr="00BF406C" w:rsidRDefault="0048288D" w:rsidP="0048288D">
      <w:pPr>
        <w:tabs>
          <w:tab w:val="center" w:pos="4153"/>
        </w:tabs>
        <w:snapToGrid w:val="0"/>
        <w:spacing w:before="50" w:after="50" w:line="360" w:lineRule="atLeast"/>
        <w:rPr>
          <w:rFonts w:ascii="宋体" w:hAnsi="宋体" w:cs="仿宋_GB2312"/>
          <w:color w:val="000000"/>
          <w:szCs w:val="21"/>
          <w:u w:val="single"/>
        </w:rPr>
      </w:pPr>
      <w:r>
        <w:rPr>
          <w:rFonts w:ascii="宋体" w:hAnsi="宋体" w:cs="仿宋_GB2312" w:hint="eastAsia"/>
          <w:color w:val="000000"/>
          <w:szCs w:val="21"/>
        </w:rPr>
        <w:t>法定代表人或委托代理人（签字）</w:t>
      </w:r>
      <w:r w:rsidRPr="00253977">
        <w:rPr>
          <w:rFonts w:ascii="宋体" w:hAnsi="宋体" w:cs="仿宋_GB2312"/>
          <w:color w:val="000000"/>
          <w:szCs w:val="21"/>
          <w:u w:val="single"/>
        </w:rPr>
        <w:tab/>
      </w:r>
    </w:p>
    <w:p w:rsidR="00BF406C" w:rsidRDefault="0048288D" w:rsidP="0048288D">
      <w:pPr>
        <w:tabs>
          <w:tab w:val="center" w:pos="4153"/>
        </w:tabs>
        <w:snapToGrid w:val="0"/>
        <w:spacing w:before="50" w:after="50" w:line="360" w:lineRule="atLeast"/>
        <w:rPr>
          <w:rFonts w:ascii="宋体" w:hAnsi="宋体" w:cs="仿宋_GB2312"/>
          <w:color w:val="000000"/>
          <w:szCs w:val="21"/>
        </w:rPr>
      </w:pPr>
      <w:r w:rsidRPr="00BF406C">
        <w:rPr>
          <w:rFonts w:ascii="宋体" w:hAnsi="宋体" w:cs="仿宋_GB2312" w:hint="eastAsia"/>
          <w:color w:val="000000"/>
          <w:szCs w:val="21"/>
        </w:rPr>
        <w:t>联系人</w:t>
      </w:r>
      <w:r w:rsidR="007828C7">
        <w:rPr>
          <w:rFonts w:ascii="宋体" w:hAnsi="宋体" w:cs="仿宋_GB2312" w:hint="eastAsia"/>
          <w:color w:val="000000"/>
          <w:szCs w:val="21"/>
        </w:rPr>
        <w:t>及</w:t>
      </w:r>
      <w:r w:rsidR="007828C7" w:rsidRPr="00BF406C">
        <w:rPr>
          <w:rFonts w:ascii="宋体" w:hAnsi="宋体" w:cs="仿宋_GB2312" w:hint="eastAsia"/>
          <w:color w:val="000000"/>
          <w:szCs w:val="21"/>
        </w:rPr>
        <w:t>联系电话：</w:t>
      </w:r>
      <w:r w:rsidR="007828C7">
        <w:rPr>
          <w:rFonts w:ascii="宋体" w:hAnsi="宋体" w:cs="仿宋_GB2312"/>
          <w:color w:val="000000"/>
          <w:szCs w:val="21"/>
        </w:rPr>
        <w:t xml:space="preserve"> </w:t>
      </w:r>
    </w:p>
    <w:p w:rsidR="009254E6" w:rsidRPr="00954DF6" w:rsidRDefault="0048288D" w:rsidP="007828C7">
      <w:pPr>
        <w:tabs>
          <w:tab w:val="center" w:pos="4153"/>
        </w:tabs>
        <w:snapToGrid w:val="0"/>
        <w:spacing w:before="50" w:after="50" w:line="360" w:lineRule="atLeast"/>
        <w:rPr>
          <w:rFonts w:ascii="宋体" w:hAnsi="宋体" w:cs="仿宋_GB2312"/>
          <w:color w:val="000000"/>
          <w:szCs w:val="21"/>
        </w:rPr>
      </w:pPr>
      <w:r w:rsidRPr="00BF406C">
        <w:rPr>
          <w:rFonts w:ascii="宋体" w:hAnsi="宋体" w:cs="仿宋_GB2312" w:hint="eastAsia"/>
          <w:color w:val="000000"/>
          <w:szCs w:val="21"/>
        </w:rPr>
        <w:t xml:space="preserve">                             </w:t>
      </w:r>
      <w:r>
        <w:rPr>
          <w:rFonts w:ascii="宋体" w:hAnsi="宋体" w:cs="仿宋_GB2312" w:hint="eastAsia"/>
          <w:color w:val="000000"/>
          <w:szCs w:val="21"/>
        </w:rPr>
        <w:t>报价日期：</w:t>
      </w:r>
      <w:r w:rsidR="00954DF6">
        <w:rPr>
          <w:rFonts w:ascii="宋体" w:hAnsi="宋体" w:cs="仿宋_GB2312" w:hint="eastAsia"/>
          <w:color w:val="000000"/>
          <w:szCs w:val="21"/>
        </w:rPr>
        <w:t xml:space="preserve">   </w:t>
      </w:r>
      <w:r>
        <w:rPr>
          <w:rFonts w:ascii="宋体" w:hAnsi="宋体" w:cs="仿宋_GB2312" w:hint="eastAsia"/>
          <w:color w:val="000000"/>
          <w:szCs w:val="21"/>
        </w:rPr>
        <w:t xml:space="preserve">年  </w:t>
      </w:r>
      <w:r w:rsidR="00954DF6">
        <w:rPr>
          <w:rFonts w:ascii="宋体" w:hAnsi="宋体" w:cs="仿宋_GB2312" w:hint="eastAsia"/>
          <w:color w:val="000000"/>
          <w:szCs w:val="21"/>
        </w:rPr>
        <w:t xml:space="preserve">月   </w:t>
      </w:r>
      <w:r>
        <w:rPr>
          <w:rFonts w:ascii="宋体" w:hAnsi="宋体" w:cs="仿宋_GB2312" w:hint="eastAsia"/>
          <w:color w:val="000000"/>
          <w:szCs w:val="21"/>
        </w:rPr>
        <w:t xml:space="preserve">日  </w:t>
      </w:r>
      <w:r w:rsidR="009254E6">
        <w:rPr>
          <w:rFonts w:ascii="宋体" w:hAnsi="宋体" w:cs="方正小标宋简体"/>
          <w:color w:val="000000"/>
          <w:sz w:val="32"/>
          <w:szCs w:val="32"/>
        </w:rPr>
        <w:br w:type="page"/>
      </w:r>
    </w:p>
    <w:p w:rsidR="00253977" w:rsidRPr="00DA60A5" w:rsidRDefault="00253977" w:rsidP="00253977">
      <w:pPr>
        <w:spacing w:line="500" w:lineRule="exact"/>
        <w:rPr>
          <w:rFonts w:ascii="宋体" w:hAnsi="宋体" w:cs="方正小标宋简体"/>
          <w:color w:val="000000"/>
          <w:sz w:val="32"/>
          <w:szCs w:val="32"/>
        </w:rPr>
      </w:pPr>
      <w:r w:rsidRPr="00DA60A5">
        <w:rPr>
          <w:rFonts w:ascii="宋体" w:hAnsi="宋体" w:cs="方正小标宋简体" w:hint="eastAsia"/>
          <w:color w:val="000000"/>
          <w:sz w:val="32"/>
          <w:szCs w:val="32"/>
        </w:rPr>
        <w:lastRenderedPageBreak/>
        <w:t>附件</w:t>
      </w:r>
      <w:r w:rsidR="00A91344">
        <w:rPr>
          <w:rFonts w:ascii="宋体" w:hAnsi="宋体" w:cs="方正小标宋简体"/>
          <w:color w:val="000000"/>
          <w:sz w:val="32"/>
          <w:szCs w:val="32"/>
        </w:rPr>
        <w:t>2</w:t>
      </w:r>
    </w:p>
    <w:p w:rsidR="00253977" w:rsidRDefault="00253977" w:rsidP="00253977">
      <w:pPr>
        <w:spacing w:line="500" w:lineRule="exact"/>
        <w:rPr>
          <w:rFonts w:ascii="宋体" w:hAnsi="宋体" w:cs="方正小标宋简体"/>
          <w:color w:val="000000"/>
          <w:sz w:val="44"/>
          <w:szCs w:val="44"/>
        </w:rPr>
      </w:pPr>
    </w:p>
    <w:p w:rsidR="00253977" w:rsidRDefault="00253977" w:rsidP="00253977">
      <w:pPr>
        <w:spacing w:line="500" w:lineRule="exact"/>
        <w:jc w:val="center"/>
        <w:rPr>
          <w:rFonts w:ascii="宋体" w:hAnsi="宋体" w:cs="方正小标宋简体"/>
          <w:color w:val="000000"/>
          <w:sz w:val="44"/>
          <w:szCs w:val="44"/>
        </w:rPr>
      </w:pPr>
      <w:r>
        <w:rPr>
          <w:rFonts w:ascii="宋体" w:hAnsi="宋体" w:cs="方正小标宋简体" w:hint="eastAsia"/>
          <w:color w:val="000000"/>
          <w:sz w:val="44"/>
          <w:szCs w:val="44"/>
        </w:rPr>
        <w:t>法定代表人(负责人)授权委托书</w:t>
      </w:r>
    </w:p>
    <w:p w:rsidR="00253977" w:rsidRDefault="00253977" w:rsidP="00253977">
      <w:pPr>
        <w:spacing w:line="500" w:lineRule="exact"/>
        <w:jc w:val="center"/>
        <w:rPr>
          <w:rFonts w:ascii="宋体" w:hAnsi="宋体" w:cs="方正小标宋简体"/>
          <w:color w:val="000000"/>
          <w:sz w:val="44"/>
          <w:szCs w:val="44"/>
        </w:rPr>
      </w:pPr>
      <w:r>
        <w:rPr>
          <w:rFonts w:ascii="宋体" w:hAnsi="宋体" w:cs="方正小标宋简体" w:hint="eastAsia"/>
          <w:color w:val="000000"/>
          <w:sz w:val="44"/>
          <w:szCs w:val="44"/>
        </w:rPr>
        <w:t>（如有委托时）</w:t>
      </w:r>
    </w:p>
    <w:p w:rsidR="00253977" w:rsidRDefault="00253977" w:rsidP="00253977">
      <w:pPr>
        <w:spacing w:line="500" w:lineRule="exact"/>
        <w:rPr>
          <w:rFonts w:ascii="宋体" w:hAnsi="宋体" w:cs="仿宋_GB2312"/>
          <w:color w:val="000000"/>
          <w:sz w:val="32"/>
          <w:szCs w:val="32"/>
        </w:rPr>
      </w:pPr>
    </w:p>
    <w:p w:rsidR="00253977" w:rsidRDefault="00253977" w:rsidP="00253977">
      <w:pPr>
        <w:spacing w:line="360" w:lineRule="exact"/>
        <w:rPr>
          <w:rFonts w:ascii="宋体" w:hAnsi="宋体" w:cs="仿宋_GB2312"/>
          <w:color w:val="000000"/>
          <w:szCs w:val="21"/>
        </w:rPr>
      </w:pPr>
      <w:r>
        <w:rPr>
          <w:rFonts w:ascii="宋体" w:hAnsi="宋体" w:cs="仿宋_GB2312" w:hint="eastAsia"/>
          <w:color w:val="000000"/>
          <w:szCs w:val="21"/>
        </w:rPr>
        <w:t>致：</w:t>
      </w:r>
      <w:r w:rsidR="00BD6001">
        <w:rPr>
          <w:rFonts w:ascii="宋体" w:hAnsi="宋体" w:cs="仿宋_GB2312" w:hint="eastAsia"/>
          <w:color w:val="000000"/>
          <w:szCs w:val="21"/>
          <w:u w:val="single"/>
        </w:rPr>
        <w:t>广西中医药大学</w:t>
      </w:r>
      <w:r>
        <w:rPr>
          <w:rFonts w:ascii="宋体" w:hAnsi="宋体" w:cs="仿宋_GB2312" w:hint="eastAsia"/>
          <w:color w:val="000000"/>
          <w:szCs w:val="21"/>
        </w:rPr>
        <w:t>：</w:t>
      </w:r>
    </w:p>
    <w:p w:rsidR="00253977" w:rsidRPr="00954DF6" w:rsidRDefault="00253977" w:rsidP="00954DF6">
      <w:pPr>
        <w:spacing w:line="360" w:lineRule="atLeast"/>
        <w:ind w:right="380"/>
        <w:rPr>
          <w:rFonts w:ascii="宋体" w:hAnsi="宋体" w:cs="方正小标宋简体"/>
          <w:bCs/>
          <w:color w:val="000000"/>
          <w:sz w:val="44"/>
          <w:szCs w:val="44"/>
          <w:u w:val="single"/>
        </w:rPr>
      </w:pPr>
      <w:r>
        <w:rPr>
          <w:rFonts w:ascii="宋体" w:hAnsi="宋体" w:cs="仿宋_GB2312" w:hint="eastAsia"/>
          <w:color w:val="000000"/>
          <w:szCs w:val="21"/>
        </w:rPr>
        <w:t>我（姓名）系（供应商名称）的法定代表人(负责人或自然人)，现授权（姓名）以我方的名义参加</w:t>
      </w:r>
      <w:r w:rsidR="00954DF6" w:rsidRPr="00954DF6">
        <w:rPr>
          <w:rFonts w:ascii="宋体" w:eastAsia="宋体" w:hAnsi="宋体" w:cs="宋体" w:hint="eastAsia"/>
          <w:color w:val="666666"/>
          <w:sz w:val="19"/>
          <w:szCs w:val="19"/>
          <w:u w:val="single"/>
        </w:rPr>
        <w:t>广西中医药大学</w:t>
      </w:r>
      <w:r w:rsidR="00954DF6" w:rsidRPr="00A173CF">
        <w:rPr>
          <w:rFonts w:ascii="宋体" w:eastAsia="宋体" w:hAnsi="宋体" w:cs="宋体"/>
          <w:color w:val="666666"/>
          <w:sz w:val="19"/>
          <w:szCs w:val="19"/>
          <w:u w:val="single"/>
        </w:rPr>
        <w:t>财务票据影像系统建设项目</w:t>
      </w:r>
      <w:r w:rsidR="00954DF6">
        <w:rPr>
          <w:rFonts w:ascii="宋体" w:hAnsi="宋体" w:cs="仿宋_GB2312" w:hint="eastAsia"/>
          <w:color w:val="000000"/>
          <w:szCs w:val="21"/>
        </w:rPr>
        <w:t>（</w:t>
      </w:r>
      <w:r w:rsidR="00954DF6" w:rsidRPr="00BD6001">
        <w:rPr>
          <w:rFonts w:ascii="宋体" w:hAnsi="宋体" w:cs="仿宋_GB2312"/>
          <w:color w:val="000000"/>
          <w:szCs w:val="21"/>
        </w:rPr>
        <w:t>编号</w:t>
      </w:r>
      <w:r w:rsidR="00954DF6" w:rsidRPr="00BD6001">
        <w:rPr>
          <w:rFonts w:ascii="宋体" w:hAnsi="宋体" w:cs="仿宋_GB2312" w:hint="eastAsia"/>
          <w:color w:val="000000"/>
          <w:szCs w:val="21"/>
        </w:rPr>
        <w:t>:</w:t>
      </w:r>
      <w:r w:rsidR="00954DF6" w:rsidRPr="00954DF6">
        <w:rPr>
          <w:rFonts w:ascii="宋体" w:eastAsia="宋体" w:hAnsi="宋体" w:cs="宋体" w:hint="eastAsia"/>
          <w:color w:val="666666"/>
          <w:sz w:val="19"/>
          <w:szCs w:val="19"/>
        </w:rPr>
        <w:t xml:space="preserve"> </w:t>
      </w:r>
      <w:r w:rsidR="00954DF6">
        <w:rPr>
          <w:rFonts w:ascii="宋体" w:eastAsia="宋体" w:hAnsi="宋体" w:cs="宋体" w:hint="eastAsia"/>
          <w:color w:val="666666"/>
          <w:sz w:val="19"/>
          <w:szCs w:val="19"/>
        </w:rPr>
        <w:t>:</w:t>
      </w:r>
      <w:r w:rsidR="00954DF6" w:rsidRPr="00A173CF">
        <w:rPr>
          <w:rFonts w:ascii="宋体" w:eastAsia="宋体" w:hAnsi="宋体" w:cs="宋体" w:hint="eastAsia"/>
          <w:color w:val="666666"/>
          <w:sz w:val="19"/>
          <w:szCs w:val="19"/>
          <w:u w:val="single"/>
        </w:rPr>
        <w:t>GUCM-2021-CG-042</w:t>
      </w:r>
      <w:r w:rsidR="00954DF6">
        <w:rPr>
          <w:rFonts w:ascii="宋体" w:hAnsi="宋体" w:cs="仿宋_GB2312" w:hint="eastAsia"/>
          <w:color w:val="000000"/>
          <w:szCs w:val="21"/>
        </w:rPr>
        <w:t>）</w:t>
      </w:r>
      <w:r>
        <w:rPr>
          <w:rFonts w:ascii="宋体" w:hAnsi="宋体" w:cs="仿宋_GB2312" w:hint="eastAsia"/>
          <w:color w:val="000000"/>
          <w:szCs w:val="21"/>
        </w:rPr>
        <w:t>的</w:t>
      </w:r>
      <w:r w:rsidR="00BD6001">
        <w:rPr>
          <w:rFonts w:ascii="宋体" w:hAnsi="宋体" w:cs="仿宋_GB2312" w:hint="eastAsia"/>
          <w:color w:val="000000"/>
          <w:szCs w:val="21"/>
        </w:rPr>
        <w:t>询价采购</w:t>
      </w:r>
      <w:r>
        <w:rPr>
          <w:rFonts w:ascii="宋体" w:hAnsi="宋体" w:cs="仿宋_GB2312" w:hint="eastAsia"/>
          <w:color w:val="000000"/>
          <w:szCs w:val="21"/>
        </w:rPr>
        <w:t>活动，并代表我方全权办理针对上述项目的所有采购程序和环节的具体事务和签署相关文件。</w:t>
      </w:r>
    </w:p>
    <w:p w:rsidR="00253977" w:rsidRDefault="00253977" w:rsidP="00253977">
      <w:pPr>
        <w:spacing w:line="360" w:lineRule="exact"/>
        <w:rPr>
          <w:rFonts w:ascii="宋体" w:hAnsi="宋体" w:cs="仿宋_GB2312"/>
          <w:color w:val="000000"/>
          <w:szCs w:val="21"/>
        </w:rPr>
      </w:pPr>
      <w:r>
        <w:rPr>
          <w:rFonts w:ascii="宋体" w:hAnsi="宋体" w:cs="仿宋_GB2312" w:hint="eastAsia"/>
          <w:color w:val="000000"/>
          <w:szCs w:val="21"/>
        </w:rPr>
        <w:t xml:space="preserve">    我方对委托代理人的签字事项负全部责任。</w:t>
      </w:r>
    </w:p>
    <w:p w:rsidR="00253977" w:rsidRDefault="00253977" w:rsidP="00253977">
      <w:pPr>
        <w:spacing w:line="360" w:lineRule="exact"/>
        <w:ind w:firstLineChars="200" w:firstLine="420"/>
        <w:rPr>
          <w:rFonts w:ascii="宋体" w:hAnsi="宋体" w:cs="仿宋_GB2312"/>
          <w:color w:val="000000"/>
          <w:szCs w:val="21"/>
        </w:rPr>
      </w:pPr>
      <w:r>
        <w:rPr>
          <w:rFonts w:ascii="宋体" w:hAnsi="宋体" w:cs="仿宋_GB2312" w:hint="eastAsia"/>
          <w:color w:val="000000"/>
          <w:szCs w:val="21"/>
        </w:rPr>
        <w:t>本授权书自签署之日起生效，在撤销授权的书面通知以前，本授权书一直有效。委托代理人在授权书有效期内签署的所有文件不因授权的撤销而失效。</w:t>
      </w:r>
    </w:p>
    <w:p w:rsidR="00253977" w:rsidRDefault="00253977" w:rsidP="00253977">
      <w:pPr>
        <w:spacing w:line="360" w:lineRule="exact"/>
        <w:ind w:firstLineChars="200" w:firstLine="420"/>
        <w:rPr>
          <w:rFonts w:ascii="宋体" w:hAnsi="宋体" w:cs="仿宋_GB2312"/>
          <w:color w:val="000000"/>
          <w:szCs w:val="21"/>
        </w:rPr>
      </w:pPr>
      <w:r>
        <w:rPr>
          <w:rFonts w:ascii="宋体" w:hAnsi="宋体" w:cs="仿宋_GB2312" w:hint="eastAsia"/>
          <w:color w:val="000000"/>
          <w:szCs w:val="21"/>
        </w:rPr>
        <w:t>委托代理人无转委托权，特此委托。</w:t>
      </w:r>
    </w:p>
    <w:p w:rsidR="00253977" w:rsidRDefault="00253977" w:rsidP="00253977">
      <w:pPr>
        <w:spacing w:line="360" w:lineRule="exact"/>
        <w:ind w:firstLineChars="200" w:firstLine="420"/>
        <w:rPr>
          <w:rFonts w:ascii="宋体" w:hAnsi="宋体" w:cs="仿宋_GB2312"/>
          <w:color w:val="000000"/>
          <w:szCs w:val="21"/>
        </w:rPr>
      </w:pPr>
      <w:r>
        <w:rPr>
          <w:rFonts w:ascii="宋体" w:hAnsi="宋体" w:cs="仿宋_GB2312" w:hint="eastAsia"/>
          <w:color w:val="000000"/>
          <w:szCs w:val="21"/>
        </w:rPr>
        <w:t>附：法定代表人(负责人)身份证明书及委托代理人有效身份证正反面复印件</w:t>
      </w:r>
    </w:p>
    <w:p w:rsidR="00253977" w:rsidRDefault="00253977" w:rsidP="00253977">
      <w:pPr>
        <w:spacing w:line="360" w:lineRule="exact"/>
        <w:rPr>
          <w:rFonts w:ascii="宋体" w:hAnsi="宋体" w:cs="仿宋_GB2312"/>
          <w:color w:val="000000"/>
          <w:szCs w:val="21"/>
        </w:rPr>
      </w:pPr>
    </w:p>
    <w:p w:rsidR="00253977" w:rsidRDefault="00253977" w:rsidP="00253977">
      <w:pPr>
        <w:spacing w:line="360" w:lineRule="exact"/>
        <w:rPr>
          <w:rFonts w:ascii="宋体" w:hAnsi="宋体" w:cs="仿宋_GB2312"/>
          <w:color w:val="000000"/>
          <w:szCs w:val="21"/>
        </w:rPr>
      </w:pPr>
      <w:r>
        <w:rPr>
          <w:rFonts w:ascii="宋体" w:hAnsi="宋体" w:cs="仿宋_GB2312" w:hint="eastAsia"/>
          <w:color w:val="000000"/>
          <w:szCs w:val="21"/>
        </w:rPr>
        <w:t xml:space="preserve">委托代理人（签字）：         法定代表人（签字）：                    </w:t>
      </w:r>
    </w:p>
    <w:p w:rsidR="00253977" w:rsidRDefault="00253977" w:rsidP="00253977">
      <w:pPr>
        <w:spacing w:line="360" w:lineRule="exact"/>
        <w:rPr>
          <w:rFonts w:ascii="宋体" w:hAnsi="宋体" w:cs="仿宋_GB2312"/>
          <w:color w:val="000000"/>
          <w:szCs w:val="21"/>
        </w:rPr>
      </w:pPr>
      <w:r>
        <w:rPr>
          <w:rFonts w:ascii="宋体" w:hAnsi="宋体" w:cs="仿宋_GB2312" w:hint="eastAsia"/>
          <w:color w:val="000000"/>
          <w:szCs w:val="21"/>
        </w:rPr>
        <w:t xml:space="preserve">委托代理人身份证号码：                              </w:t>
      </w:r>
    </w:p>
    <w:p w:rsidR="00253977" w:rsidRDefault="00253977" w:rsidP="00253977">
      <w:pPr>
        <w:spacing w:line="360" w:lineRule="exact"/>
        <w:rPr>
          <w:rFonts w:ascii="宋体" w:hAnsi="宋体" w:cs="仿宋_GB2312"/>
          <w:color w:val="000000"/>
          <w:szCs w:val="21"/>
        </w:rPr>
      </w:pPr>
    </w:p>
    <w:p w:rsidR="00253977" w:rsidRDefault="00253977" w:rsidP="00253977">
      <w:pPr>
        <w:spacing w:line="360" w:lineRule="exact"/>
        <w:rPr>
          <w:rFonts w:ascii="宋体" w:hAnsi="宋体" w:cs="仿宋_GB2312"/>
          <w:color w:val="000000"/>
          <w:szCs w:val="21"/>
        </w:rPr>
      </w:pPr>
      <w:r>
        <w:rPr>
          <w:rFonts w:ascii="宋体" w:hAnsi="宋体" w:cs="仿宋_GB2312" w:hint="eastAsia"/>
          <w:color w:val="000000"/>
          <w:szCs w:val="21"/>
        </w:rPr>
        <w:t xml:space="preserve">                         供应商（盖公章）：                      </w:t>
      </w:r>
    </w:p>
    <w:p w:rsidR="00253977" w:rsidRDefault="00253977" w:rsidP="00253977">
      <w:pPr>
        <w:spacing w:line="360" w:lineRule="exact"/>
        <w:rPr>
          <w:rFonts w:ascii="宋体" w:hAnsi="宋体" w:cs="仿宋_GB2312"/>
          <w:color w:val="000000"/>
          <w:szCs w:val="21"/>
        </w:rPr>
      </w:pPr>
      <w:r>
        <w:rPr>
          <w:rFonts w:ascii="宋体" w:hAnsi="宋体" w:cs="仿宋_GB2312" w:hint="eastAsia"/>
          <w:color w:val="000000"/>
          <w:szCs w:val="21"/>
        </w:rPr>
        <w:t xml:space="preserve">                                         年    月    日</w:t>
      </w:r>
    </w:p>
    <w:p w:rsidR="00253977" w:rsidRDefault="00253977" w:rsidP="00253977">
      <w:pPr>
        <w:spacing w:line="360" w:lineRule="exact"/>
        <w:rPr>
          <w:rFonts w:ascii="宋体" w:hAnsi="宋体" w:cs="仿宋_GB2312"/>
          <w:color w:val="000000"/>
          <w:szCs w:val="21"/>
        </w:rPr>
      </w:pPr>
    </w:p>
    <w:p w:rsidR="00253977" w:rsidRDefault="00253977" w:rsidP="00253977">
      <w:pPr>
        <w:spacing w:line="360" w:lineRule="exact"/>
        <w:rPr>
          <w:rFonts w:ascii="宋体" w:hAnsi="宋体" w:cs="仿宋_GB2312"/>
          <w:color w:val="000000"/>
          <w:szCs w:val="21"/>
        </w:rPr>
      </w:pPr>
    </w:p>
    <w:p w:rsidR="00253977" w:rsidRDefault="00253977" w:rsidP="00253977">
      <w:pPr>
        <w:spacing w:line="360" w:lineRule="exact"/>
        <w:rPr>
          <w:rFonts w:ascii="宋体" w:hAnsi="宋体" w:cs="仿宋_GB2312"/>
          <w:color w:val="000000"/>
          <w:szCs w:val="21"/>
        </w:rPr>
      </w:pPr>
    </w:p>
    <w:p w:rsidR="00253977" w:rsidRDefault="00253977" w:rsidP="00253977">
      <w:pPr>
        <w:spacing w:line="360" w:lineRule="exact"/>
        <w:rPr>
          <w:rFonts w:ascii="宋体" w:hAnsi="宋体" w:cs="仿宋_GB2312"/>
          <w:color w:val="000000"/>
          <w:szCs w:val="21"/>
        </w:rPr>
      </w:pPr>
      <w:r>
        <w:rPr>
          <w:rFonts w:ascii="宋体" w:hAnsi="宋体" w:cs="仿宋_GB2312" w:hint="eastAsia"/>
          <w:color w:val="000000"/>
          <w:szCs w:val="21"/>
        </w:rPr>
        <w:t>注：</w:t>
      </w:r>
    </w:p>
    <w:p w:rsidR="00253977" w:rsidRDefault="00253977" w:rsidP="00253977">
      <w:pPr>
        <w:spacing w:line="360" w:lineRule="exact"/>
        <w:ind w:firstLineChars="200" w:firstLine="420"/>
        <w:rPr>
          <w:rFonts w:ascii="宋体" w:hAnsi="宋体" w:cs="仿宋_GB2312"/>
          <w:color w:val="000000"/>
          <w:szCs w:val="21"/>
        </w:rPr>
      </w:pPr>
      <w:r>
        <w:rPr>
          <w:rFonts w:ascii="宋体" w:hAnsi="宋体" w:cs="仿宋_GB2312" w:hint="eastAsia"/>
          <w:color w:val="000000"/>
          <w:szCs w:val="21"/>
        </w:rPr>
        <w:t>1.法定代表人和委托代理人必须在授权委托书上亲笔签名，不得使用印章、签名章或其他电子制版签名代替；</w:t>
      </w:r>
    </w:p>
    <w:p w:rsidR="00253977" w:rsidRDefault="00253977">
      <w:pPr>
        <w:pStyle w:val="a5"/>
        <w:widowControl/>
        <w:spacing w:after="452" w:line="555" w:lineRule="atLeast"/>
        <w:ind w:firstLine="555"/>
        <w:rPr>
          <w:rStyle w:val="a6"/>
          <w:rFonts w:ascii="黑体" w:eastAsia="黑体" w:hAnsi="宋体" w:cs="黑体"/>
          <w:color w:val="333333"/>
          <w:sz w:val="28"/>
          <w:szCs w:val="28"/>
          <w:shd w:val="clear" w:color="auto" w:fill="FFFFFF"/>
        </w:rPr>
      </w:pPr>
    </w:p>
    <w:p w:rsidR="006E6C19" w:rsidRDefault="006E6C19">
      <w:pPr>
        <w:pStyle w:val="a5"/>
        <w:widowControl/>
        <w:spacing w:after="452" w:line="555" w:lineRule="atLeast"/>
        <w:ind w:firstLine="555"/>
        <w:rPr>
          <w:rStyle w:val="a6"/>
          <w:rFonts w:ascii="黑体" w:eastAsia="黑体" w:hAnsi="宋体" w:cs="黑体"/>
          <w:color w:val="333333"/>
          <w:sz w:val="28"/>
          <w:szCs w:val="28"/>
          <w:shd w:val="clear" w:color="auto" w:fill="FFFFFF"/>
        </w:rPr>
      </w:pPr>
    </w:p>
    <w:p w:rsidR="006E6C19" w:rsidRDefault="006E6C19" w:rsidP="00954DF6">
      <w:pPr>
        <w:pStyle w:val="a5"/>
        <w:widowControl/>
        <w:spacing w:after="452" w:line="555" w:lineRule="atLeast"/>
        <w:rPr>
          <w:rStyle w:val="a6"/>
          <w:rFonts w:ascii="黑体" w:eastAsia="黑体" w:hAnsi="宋体" w:cs="黑体"/>
          <w:color w:val="333333"/>
          <w:sz w:val="28"/>
          <w:szCs w:val="28"/>
          <w:shd w:val="clear" w:color="auto" w:fill="FFFFFF"/>
        </w:rPr>
      </w:pPr>
    </w:p>
    <w:p w:rsidR="006E6C19" w:rsidRDefault="006E6C19" w:rsidP="006E6C19">
      <w:pPr>
        <w:spacing w:line="400" w:lineRule="exact"/>
        <w:rPr>
          <w:rFonts w:ascii="宋体" w:hAnsi="宋体"/>
          <w:b/>
          <w:sz w:val="28"/>
          <w:szCs w:val="28"/>
        </w:rPr>
      </w:pPr>
      <w:r>
        <w:rPr>
          <w:rFonts w:ascii="宋体" w:hAnsi="宋体" w:hint="eastAsia"/>
          <w:b/>
          <w:sz w:val="28"/>
          <w:szCs w:val="28"/>
        </w:rPr>
        <w:lastRenderedPageBreak/>
        <w:t>附件3</w:t>
      </w:r>
    </w:p>
    <w:p w:rsidR="006E6C19" w:rsidRDefault="006E6C19" w:rsidP="006E6C19">
      <w:pPr>
        <w:spacing w:line="400" w:lineRule="exact"/>
        <w:jc w:val="center"/>
        <w:rPr>
          <w:rFonts w:ascii="宋体" w:hAnsi="宋体"/>
          <w:b/>
          <w:sz w:val="28"/>
          <w:szCs w:val="28"/>
        </w:rPr>
      </w:pPr>
      <w:r w:rsidRPr="00980BE4">
        <w:rPr>
          <w:rFonts w:ascii="宋体" w:hAnsi="宋体" w:hint="eastAsia"/>
          <w:b/>
          <w:sz w:val="28"/>
          <w:szCs w:val="28"/>
        </w:rPr>
        <w:t>项目要求及技术参数需求</w:t>
      </w:r>
    </w:p>
    <w:p w:rsidR="007B21E3" w:rsidRPr="007B21E3" w:rsidRDefault="007B21E3" w:rsidP="006E6C19">
      <w:pPr>
        <w:spacing w:line="400" w:lineRule="exact"/>
        <w:jc w:val="center"/>
        <w:rPr>
          <w:rFonts w:ascii="宋体" w:hAnsi="宋体"/>
          <w:b/>
          <w:sz w:val="28"/>
          <w:szCs w:val="28"/>
        </w:rPr>
      </w:pPr>
    </w:p>
    <w:tbl>
      <w:tblPr>
        <w:tblW w:w="987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830"/>
        <w:gridCol w:w="363"/>
        <w:gridCol w:w="1479"/>
        <w:gridCol w:w="709"/>
        <w:gridCol w:w="851"/>
        <w:gridCol w:w="5646"/>
      </w:tblGrid>
      <w:tr w:rsidR="006E6C19" w:rsidTr="00817990">
        <w:trPr>
          <w:trHeight w:val="399"/>
          <w:jc w:val="center"/>
        </w:trPr>
        <w:tc>
          <w:tcPr>
            <w:tcW w:w="9878" w:type="dxa"/>
            <w:gridSpan w:val="6"/>
            <w:tcBorders>
              <w:top w:val="single" w:sz="4" w:space="0" w:color="auto"/>
              <w:left w:val="single" w:sz="4" w:space="0" w:color="auto"/>
              <w:bottom w:val="single" w:sz="4" w:space="0" w:color="auto"/>
              <w:right w:val="single" w:sz="4" w:space="0" w:color="auto"/>
            </w:tcBorders>
            <w:vAlign w:val="center"/>
          </w:tcPr>
          <w:p w:rsidR="006E6C19" w:rsidRDefault="006E6C19" w:rsidP="00817990">
            <w:pPr>
              <w:spacing w:line="360" w:lineRule="auto"/>
              <w:jc w:val="left"/>
              <w:rPr>
                <w:rFonts w:ascii="宋体" w:hAnsi="宋体"/>
                <w:b/>
                <w:szCs w:val="21"/>
              </w:rPr>
            </w:pPr>
            <w:r>
              <w:rPr>
                <w:rFonts w:ascii="宋体" w:hAnsi="宋体" w:hint="eastAsia"/>
                <w:b/>
                <w:szCs w:val="21"/>
              </w:rPr>
              <w:t>一、技术要求</w:t>
            </w:r>
          </w:p>
        </w:tc>
      </w:tr>
      <w:tr w:rsidR="006E6C19" w:rsidTr="00817990">
        <w:trPr>
          <w:trHeight w:val="399"/>
          <w:jc w:val="center"/>
        </w:trPr>
        <w:tc>
          <w:tcPr>
            <w:tcW w:w="830" w:type="dxa"/>
            <w:tcBorders>
              <w:top w:val="single" w:sz="4" w:space="0" w:color="auto"/>
              <w:left w:val="single" w:sz="4" w:space="0" w:color="auto"/>
              <w:bottom w:val="single" w:sz="4" w:space="0" w:color="auto"/>
              <w:right w:val="single" w:sz="4" w:space="0" w:color="auto"/>
            </w:tcBorders>
            <w:vAlign w:val="center"/>
          </w:tcPr>
          <w:p w:rsidR="006E6C19" w:rsidRDefault="006E6C19" w:rsidP="00817990">
            <w:pPr>
              <w:spacing w:line="360" w:lineRule="auto"/>
              <w:jc w:val="center"/>
              <w:rPr>
                <w:rFonts w:ascii="宋体" w:hAnsi="宋体"/>
                <w:b/>
                <w:szCs w:val="21"/>
              </w:rPr>
            </w:pPr>
            <w:r>
              <w:rPr>
                <w:rFonts w:ascii="宋体" w:hAnsi="宋体" w:hint="eastAsia"/>
                <w:b/>
                <w:szCs w:val="21"/>
              </w:rPr>
              <w:t>序号</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6E6C19" w:rsidRDefault="006E6C19" w:rsidP="00817990">
            <w:pPr>
              <w:spacing w:line="360" w:lineRule="auto"/>
              <w:jc w:val="center"/>
              <w:rPr>
                <w:rFonts w:ascii="宋体" w:hAnsi="宋体"/>
                <w:b/>
                <w:szCs w:val="21"/>
              </w:rPr>
            </w:pPr>
            <w:r>
              <w:rPr>
                <w:rFonts w:ascii="宋体" w:hAnsi="宋体" w:hint="eastAsia"/>
                <w:b/>
                <w:szCs w:val="21"/>
              </w:rPr>
              <w:t>采购项目名称</w:t>
            </w:r>
          </w:p>
        </w:tc>
        <w:tc>
          <w:tcPr>
            <w:tcW w:w="709" w:type="dxa"/>
            <w:tcBorders>
              <w:top w:val="single" w:sz="4" w:space="0" w:color="auto"/>
              <w:left w:val="single" w:sz="4" w:space="0" w:color="auto"/>
              <w:bottom w:val="single" w:sz="4" w:space="0" w:color="auto"/>
              <w:right w:val="single" w:sz="4" w:space="0" w:color="auto"/>
            </w:tcBorders>
            <w:vAlign w:val="center"/>
          </w:tcPr>
          <w:p w:rsidR="006E6C19" w:rsidRDefault="006E6C19" w:rsidP="00817990">
            <w:pPr>
              <w:spacing w:line="360" w:lineRule="auto"/>
              <w:jc w:val="center"/>
              <w:rPr>
                <w:rFonts w:ascii="宋体" w:hAnsi="宋体"/>
                <w:b/>
                <w:szCs w:val="21"/>
              </w:rPr>
            </w:pPr>
            <w:r>
              <w:rPr>
                <w:rFonts w:ascii="宋体" w:hAnsi="宋体" w:hint="eastAsia"/>
                <w:b/>
                <w:szCs w:val="21"/>
              </w:rPr>
              <w:t>数量</w:t>
            </w:r>
          </w:p>
        </w:tc>
        <w:tc>
          <w:tcPr>
            <w:tcW w:w="851" w:type="dxa"/>
            <w:tcBorders>
              <w:top w:val="single" w:sz="4" w:space="0" w:color="auto"/>
              <w:left w:val="single" w:sz="4" w:space="0" w:color="auto"/>
              <w:bottom w:val="single" w:sz="4" w:space="0" w:color="auto"/>
              <w:right w:val="single" w:sz="4" w:space="0" w:color="auto"/>
            </w:tcBorders>
            <w:vAlign w:val="center"/>
          </w:tcPr>
          <w:p w:rsidR="006E6C19" w:rsidRDefault="006E6C19" w:rsidP="00817990">
            <w:pPr>
              <w:spacing w:line="360" w:lineRule="auto"/>
              <w:jc w:val="center"/>
              <w:rPr>
                <w:rFonts w:ascii="宋体" w:hAnsi="宋体"/>
                <w:b/>
                <w:szCs w:val="21"/>
              </w:rPr>
            </w:pPr>
            <w:r>
              <w:rPr>
                <w:rFonts w:ascii="宋体" w:hAnsi="宋体" w:hint="eastAsia"/>
                <w:b/>
                <w:szCs w:val="21"/>
              </w:rPr>
              <w:t>单位</w:t>
            </w:r>
          </w:p>
        </w:tc>
        <w:tc>
          <w:tcPr>
            <w:tcW w:w="5646" w:type="dxa"/>
            <w:tcBorders>
              <w:top w:val="single" w:sz="4" w:space="0" w:color="auto"/>
              <w:left w:val="single" w:sz="4" w:space="0" w:color="auto"/>
              <w:bottom w:val="single" w:sz="4" w:space="0" w:color="auto"/>
              <w:right w:val="single" w:sz="4" w:space="0" w:color="auto"/>
            </w:tcBorders>
            <w:vAlign w:val="center"/>
          </w:tcPr>
          <w:p w:rsidR="006E6C19" w:rsidRDefault="006E6C19" w:rsidP="00817990">
            <w:pPr>
              <w:spacing w:line="360" w:lineRule="auto"/>
              <w:jc w:val="center"/>
              <w:rPr>
                <w:rFonts w:ascii="宋体" w:hAnsi="宋体"/>
                <w:b/>
                <w:szCs w:val="21"/>
              </w:rPr>
            </w:pPr>
            <w:r>
              <w:rPr>
                <w:rFonts w:ascii="宋体" w:hAnsi="宋体" w:hint="eastAsia"/>
                <w:b/>
                <w:szCs w:val="21"/>
              </w:rPr>
              <w:t>项目要求及技术参数需求</w:t>
            </w:r>
          </w:p>
        </w:tc>
      </w:tr>
      <w:tr w:rsidR="006E6C19" w:rsidTr="00817990">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rsidR="006E6C19" w:rsidRDefault="006E6C19" w:rsidP="00817990">
            <w:pPr>
              <w:spacing w:line="360" w:lineRule="auto"/>
              <w:jc w:val="center"/>
              <w:rPr>
                <w:rFonts w:ascii="宋体" w:hAnsi="宋体"/>
                <w:szCs w:val="21"/>
              </w:rPr>
            </w:pPr>
            <w:r>
              <w:rPr>
                <w:rFonts w:ascii="宋体" w:hAnsi="宋体" w:hint="eastAsia"/>
                <w:szCs w:val="21"/>
              </w:rPr>
              <w:t>1</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6E6C19" w:rsidRDefault="00954DF6" w:rsidP="00817990">
            <w:pPr>
              <w:autoSpaceDE w:val="0"/>
              <w:autoSpaceDN w:val="0"/>
              <w:adjustRightInd w:val="0"/>
              <w:spacing w:line="360" w:lineRule="auto"/>
              <w:jc w:val="center"/>
              <w:rPr>
                <w:rFonts w:ascii="宋体" w:hAnsi="宋体" w:cs="宋体"/>
                <w:kern w:val="0"/>
                <w:szCs w:val="21"/>
              </w:rPr>
            </w:pPr>
            <w:r>
              <w:rPr>
                <w:rFonts w:ascii="宋体" w:hAnsi="宋体" w:cs="宋体" w:hint="eastAsia"/>
                <w:b/>
                <w:kern w:val="0"/>
                <w:sz w:val="18"/>
                <w:szCs w:val="18"/>
              </w:rPr>
              <w:t>广西中医药大学</w:t>
            </w:r>
            <w:r w:rsidR="006E6C19" w:rsidRPr="006E79F9">
              <w:rPr>
                <w:rFonts w:ascii="宋体" w:hAnsi="宋体" w:cs="宋体" w:hint="eastAsia"/>
                <w:b/>
                <w:kern w:val="0"/>
                <w:sz w:val="18"/>
                <w:szCs w:val="18"/>
              </w:rPr>
              <w:t>财务票据影像系统</w:t>
            </w:r>
            <w:r>
              <w:rPr>
                <w:rFonts w:ascii="宋体" w:hAnsi="宋体" w:cs="宋体" w:hint="eastAsia"/>
                <w:b/>
                <w:kern w:val="0"/>
                <w:sz w:val="18"/>
                <w:szCs w:val="18"/>
              </w:rPr>
              <w:t>建设项目</w:t>
            </w:r>
          </w:p>
        </w:tc>
        <w:tc>
          <w:tcPr>
            <w:tcW w:w="709" w:type="dxa"/>
            <w:tcBorders>
              <w:top w:val="single" w:sz="4" w:space="0" w:color="auto"/>
              <w:left w:val="single" w:sz="4" w:space="0" w:color="auto"/>
              <w:bottom w:val="single" w:sz="4" w:space="0" w:color="auto"/>
              <w:right w:val="single" w:sz="4" w:space="0" w:color="auto"/>
            </w:tcBorders>
            <w:vAlign w:val="center"/>
          </w:tcPr>
          <w:p w:rsidR="006E6C19" w:rsidRDefault="006E6C19" w:rsidP="00817990">
            <w:pPr>
              <w:spacing w:line="360" w:lineRule="auto"/>
              <w:jc w:val="center"/>
              <w:rPr>
                <w:rFonts w:ascii="宋体" w:hAnsi="宋体" w:cs="宋体"/>
                <w:szCs w:val="21"/>
              </w:rPr>
            </w:pPr>
            <w:r>
              <w:rPr>
                <w:rFonts w:ascii="宋体" w:hAnsi="宋体" w:cs="宋体" w:hint="eastAsia"/>
                <w:szCs w:val="21"/>
              </w:rPr>
              <w:t>1</w:t>
            </w:r>
          </w:p>
        </w:tc>
        <w:tc>
          <w:tcPr>
            <w:tcW w:w="851" w:type="dxa"/>
            <w:tcBorders>
              <w:top w:val="single" w:sz="4" w:space="0" w:color="auto"/>
              <w:left w:val="single" w:sz="4" w:space="0" w:color="auto"/>
              <w:bottom w:val="single" w:sz="4" w:space="0" w:color="auto"/>
              <w:right w:val="single" w:sz="4" w:space="0" w:color="auto"/>
            </w:tcBorders>
            <w:vAlign w:val="center"/>
          </w:tcPr>
          <w:p w:rsidR="006E6C19" w:rsidRDefault="006E6C19" w:rsidP="00817990">
            <w:pPr>
              <w:spacing w:line="360" w:lineRule="auto"/>
              <w:jc w:val="center"/>
              <w:rPr>
                <w:rFonts w:ascii="宋体" w:hAnsi="宋体" w:cs="宋体"/>
                <w:szCs w:val="21"/>
              </w:rPr>
            </w:pPr>
            <w:r>
              <w:rPr>
                <w:rFonts w:ascii="宋体" w:hAnsi="宋体" w:cs="宋体" w:hint="eastAsia"/>
                <w:szCs w:val="21"/>
              </w:rPr>
              <w:t>项</w:t>
            </w:r>
          </w:p>
        </w:tc>
        <w:tc>
          <w:tcPr>
            <w:tcW w:w="5646" w:type="dxa"/>
            <w:tcBorders>
              <w:top w:val="single" w:sz="4" w:space="0" w:color="auto"/>
              <w:left w:val="single" w:sz="4" w:space="0" w:color="auto"/>
              <w:bottom w:val="single" w:sz="4" w:space="0" w:color="auto"/>
              <w:right w:val="single" w:sz="4" w:space="0" w:color="auto"/>
            </w:tcBorders>
            <w:vAlign w:val="center"/>
          </w:tcPr>
          <w:p w:rsidR="006E6C19" w:rsidRPr="00510382" w:rsidRDefault="006E6C19" w:rsidP="00817990">
            <w:pPr>
              <w:autoSpaceDE w:val="0"/>
              <w:autoSpaceDN w:val="0"/>
              <w:adjustRightInd w:val="0"/>
              <w:spacing w:line="360" w:lineRule="auto"/>
              <w:jc w:val="left"/>
              <w:rPr>
                <w:rFonts w:ascii="宋体" w:hAnsi="宋体"/>
                <w:b/>
                <w:szCs w:val="21"/>
              </w:rPr>
            </w:pPr>
            <w:r w:rsidRPr="00510382">
              <w:rPr>
                <w:rFonts w:ascii="宋体" w:hAnsi="宋体" w:hint="eastAsia"/>
                <w:b/>
                <w:szCs w:val="21"/>
              </w:rPr>
              <w:t>一、服务要求</w:t>
            </w:r>
          </w:p>
          <w:p w:rsidR="006E6C19" w:rsidRPr="00510382" w:rsidRDefault="006E6C19" w:rsidP="00817990">
            <w:pPr>
              <w:autoSpaceDE w:val="0"/>
              <w:autoSpaceDN w:val="0"/>
              <w:adjustRightInd w:val="0"/>
              <w:spacing w:line="360" w:lineRule="auto"/>
              <w:jc w:val="left"/>
              <w:rPr>
                <w:rFonts w:ascii="宋体" w:hAnsi="宋体"/>
                <w:b/>
                <w:szCs w:val="21"/>
              </w:rPr>
            </w:pPr>
            <w:r w:rsidRPr="00510382">
              <w:rPr>
                <w:rFonts w:ascii="宋体" w:hAnsi="宋体" w:hint="eastAsia"/>
                <w:b/>
                <w:szCs w:val="21"/>
              </w:rPr>
              <w:t>（一）实施服务</w:t>
            </w:r>
          </w:p>
          <w:p w:rsidR="006E6C19" w:rsidRDefault="006E6C19" w:rsidP="00817990">
            <w:pPr>
              <w:autoSpaceDE w:val="0"/>
              <w:autoSpaceDN w:val="0"/>
              <w:adjustRightInd w:val="0"/>
              <w:spacing w:line="360" w:lineRule="auto"/>
              <w:jc w:val="left"/>
              <w:rPr>
                <w:rFonts w:ascii="宋体" w:hAnsi="宋体"/>
                <w:szCs w:val="21"/>
              </w:rPr>
            </w:pPr>
            <w:r>
              <w:rPr>
                <w:rFonts w:ascii="宋体" w:hAnsi="宋体" w:hint="eastAsia"/>
                <w:szCs w:val="21"/>
              </w:rPr>
              <w:t>提供</w:t>
            </w:r>
            <w:r w:rsidRPr="004E2488">
              <w:rPr>
                <w:rFonts w:ascii="宋体" w:hAnsi="宋体" w:hint="eastAsia"/>
                <w:szCs w:val="21"/>
              </w:rPr>
              <w:t>系统部署、联调、测试、培训等实施服务</w:t>
            </w:r>
            <w:r>
              <w:rPr>
                <w:rFonts w:ascii="宋体" w:hAnsi="宋体" w:hint="eastAsia"/>
                <w:szCs w:val="21"/>
              </w:rPr>
              <w:t>。</w:t>
            </w:r>
          </w:p>
          <w:p w:rsidR="006E6C19" w:rsidRPr="00510382" w:rsidRDefault="006E6C19" w:rsidP="00817990">
            <w:pPr>
              <w:autoSpaceDE w:val="0"/>
              <w:autoSpaceDN w:val="0"/>
              <w:adjustRightInd w:val="0"/>
              <w:spacing w:line="360" w:lineRule="auto"/>
              <w:jc w:val="left"/>
              <w:rPr>
                <w:rFonts w:ascii="宋体" w:hAnsi="宋体"/>
                <w:b/>
                <w:szCs w:val="21"/>
              </w:rPr>
            </w:pPr>
            <w:r w:rsidRPr="00510382">
              <w:rPr>
                <w:rFonts w:ascii="宋体" w:hAnsi="宋体" w:hint="eastAsia"/>
                <w:b/>
                <w:szCs w:val="21"/>
              </w:rPr>
              <w:t>（二）运维服务</w:t>
            </w:r>
          </w:p>
          <w:p w:rsidR="006E6C19" w:rsidRDefault="006E6C19" w:rsidP="00817990">
            <w:pPr>
              <w:autoSpaceDE w:val="0"/>
              <w:autoSpaceDN w:val="0"/>
              <w:adjustRightInd w:val="0"/>
              <w:spacing w:line="360" w:lineRule="auto"/>
              <w:jc w:val="left"/>
              <w:rPr>
                <w:rFonts w:ascii="宋体" w:hAnsi="宋体"/>
                <w:szCs w:val="21"/>
              </w:rPr>
            </w:pPr>
            <w:r w:rsidRPr="00087212">
              <w:rPr>
                <w:rFonts w:ascii="宋体" w:hAnsi="宋体" w:hint="eastAsia"/>
                <w:szCs w:val="21"/>
              </w:rPr>
              <w:t>提供软件平台运维服务；提供每天7*24小时电话咨询服务</w:t>
            </w:r>
            <w:r w:rsidRPr="00510382">
              <w:rPr>
                <w:rFonts w:ascii="宋体" w:hAnsi="宋体" w:cs="宋体" w:hint="eastAsia"/>
                <w:b/>
                <w:kern w:val="0"/>
                <w:szCs w:val="21"/>
              </w:rPr>
              <w:t>二、</w:t>
            </w:r>
            <w:r w:rsidRPr="00510382">
              <w:rPr>
                <w:rFonts w:ascii="宋体" w:hAnsi="宋体" w:hint="eastAsia"/>
                <w:b/>
                <w:szCs w:val="21"/>
              </w:rPr>
              <w:t>质量要求</w:t>
            </w:r>
          </w:p>
          <w:p w:rsidR="006E6C19" w:rsidRPr="00510382" w:rsidRDefault="006E6C19" w:rsidP="00817990">
            <w:pPr>
              <w:autoSpaceDE w:val="0"/>
              <w:autoSpaceDN w:val="0"/>
              <w:adjustRightInd w:val="0"/>
              <w:spacing w:line="360" w:lineRule="auto"/>
              <w:jc w:val="left"/>
              <w:rPr>
                <w:rFonts w:ascii="宋体" w:hAnsi="宋体"/>
                <w:szCs w:val="21"/>
              </w:rPr>
            </w:pPr>
            <w:r w:rsidRPr="00510382">
              <w:rPr>
                <w:rFonts w:ascii="宋体" w:hAnsi="宋体" w:hint="eastAsia"/>
                <w:szCs w:val="21"/>
              </w:rPr>
              <w:t>财务影像票据系统与现有</w:t>
            </w:r>
            <w:proofErr w:type="gramStart"/>
            <w:r w:rsidRPr="00510382">
              <w:rPr>
                <w:rFonts w:ascii="宋体" w:hAnsi="宋体" w:hint="eastAsia"/>
                <w:szCs w:val="21"/>
              </w:rPr>
              <w:t>的网报系统</w:t>
            </w:r>
            <w:proofErr w:type="gramEnd"/>
            <w:r w:rsidRPr="00510382">
              <w:rPr>
                <w:rFonts w:ascii="宋体" w:hAnsi="宋体" w:hint="eastAsia"/>
                <w:szCs w:val="21"/>
              </w:rPr>
              <w:t>完成对接，用于获取电子发票和保存</w:t>
            </w:r>
            <w:proofErr w:type="gramStart"/>
            <w:r w:rsidRPr="00510382">
              <w:rPr>
                <w:rFonts w:ascii="宋体" w:hAnsi="宋体" w:hint="eastAsia"/>
                <w:szCs w:val="21"/>
              </w:rPr>
              <w:t>网报附件</w:t>
            </w:r>
            <w:proofErr w:type="gramEnd"/>
            <w:r w:rsidRPr="00510382">
              <w:rPr>
                <w:rFonts w:ascii="宋体" w:hAnsi="宋体" w:hint="eastAsia"/>
                <w:szCs w:val="21"/>
              </w:rPr>
              <w:t>，并提供附件的读取和浏览。</w:t>
            </w:r>
          </w:p>
          <w:p w:rsidR="006E6C19" w:rsidRPr="009C2EE0" w:rsidRDefault="006E6C19" w:rsidP="00817990">
            <w:pPr>
              <w:autoSpaceDE w:val="0"/>
              <w:autoSpaceDN w:val="0"/>
              <w:adjustRightInd w:val="0"/>
              <w:spacing w:line="360" w:lineRule="auto"/>
              <w:jc w:val="left"/>
              <w:rPr>
                <w:rFonts w:ascii="宋体" w:hAnsi="宋体"/>
                <w:b/>
                <w:szCs w:val="21"/>
              </w:rPr>
            </w:pPr>
            <w:r w:rsidRPr="009C2EE0">
              <w:rPr>
                <w:rFonts w:ascii="宋体" w:hAnsi="宋体" w:hint="eastAsia"/>
                <w:b/>
                <w:szCs w:val="21"/>
              </w:rPr>
              <w:t>（一）关键技术要求</w:t>
            </w:r>
          </w:p>
          <w:p w:rsidR="006E6C19" w:rsidRPr="009C2EE0" w:rsidRDefault="006E6C19" w:rsidP="00817990">
            <w:pPr>
              <w:autoSpaceDE w:val="0"/>
              <w:autoSpaceDN w:val="0"/>
              <w:adjustRightInd w:val="0"/>
              <w:spacing w:line="360" w:lineRule="auto"/>
              <w:jc w:val="left"/>
              <w:rPr>
                <w:rFonts w:ascii="宋体" w:hAnsi="宋体"/>
                <w:b/>
                <w:szCs w:val="21"/>
              </w:rPr>
            </w:pPr>
            <w:r w:rsidRPr="009C2EE0">
              <w:rPr>
                <w:rFonts w:ascii="宋体" w:hAnsi="宋体" w:hint="eastAsia"/>
                <w:b/>
                <w:szCs w:val="21"/>
              </w:rPr>
              <w:t>1</w:t>
            </w:r>
            <w:r>
              <w:rPr>
                <w:rFonts w:ascii="宋体" w:hAnsi="宋体" w:hint="eastAsia"/>
                <w:b/>
                <w:szCs w:val="21"/>
              </w:rPr>
              <w:t>.</w:t>
            </w:r>
            <w:r w:rsidRPr="009C2EE0">
              <w:rPr>
                <w:rFonts w:ascii="宋体" w:hAnsi="宋体" w:hint="eastAsia"/>
                <w:b/>
                <w:szCs w:val="21"/>
              </w:rPr>
              <w:t>影像存储技术</w:t>
            </w:r>
          </w:p>
          <w:p w:rsidR="006E6C19" w:rsidRPr="00510382" w:rsidRDefault="006E6C19" w:rsidP="00817990">
            <w:pPr>
              <w:autoSpaceDE w:val="0"/>
              <w:autoSpaceDN w:val="0"/>
              <w:adjustRightInd w:val="0"/>
              <w:spacing w:line="360" w:lineRule="auto"/>
              <w:jc w:val="left"/>
              <w:rPr>
                <w:rFonts w:ascii="宋体" w:hAnsi="宋体"/>
                <w:szCs w:val="21"/>
              </w:rPr>
            </w:pPr>
            <w:r w:rsidRPr="00510382">
              <w:rPr>
                <w:rFonts w:ascii="宋体" w:hAnsi="宋体" w:hint="eastAsia"/>
                <w:szCs w:val="21"/>
              </w:rPr>
              <w:t>影像系统需满足对</w:t>
            </w:r>
            <w:proofErr w:type="gramStart"/>
            <w:r w:rsidRPr="00510382">
              <w:rPr>
                <w:rFonts w:ascii="宋体" w:hAnsi="宋体" w:hint="eastAsia"/>
                <w:szCs w:val="21"/>
              </w:rPr>
              <w:t>影象</w:t>
            </w:r>
            <w:proofErr w:type="gramEnd"/>
            <w:r w:rsidRPr="00510382">
              <w:rPr>
                <w:rFonts w:ascii="宋体" w:hAnsi="宋体" w:hint="eastAsia"/>
                <w:szCs w:val="21"/>
              </w:rPr>
              <w:t>存储、文件存储等两种文件存储方式对上传的影像进行存储。影像系统需满足根据用户需求进行不同存储产品的对接开发。</w:t>
            </w:r>
          </w:p>
          <w:p w:rsidR="006E6C19" w:rsidRPr="009C2EE0" w:rsidRDefault="006E6C19" w:rsidP="00817990">
            <w:pPr>
              <w:autoSpaceDE w:val="0"/>
              <w:autoSpaceDN w:val="0"/>
              <w:adjustRightInd w:val="0"/>
              <w:spacing w:line="360" w:lineRule="auto"/>
              <w:jc w:val="left"/>
              <w:rPr>
                <w:rFonts w:ascii="宋体" w:hAnsi="宋体"/>
                <w:b/>
                <w:szCs w:val="21"/>
              </w:rPr>
            </w:pPr>
            <w:r w:rsidRPr="009C2EE0">
              <w:rPr>
                <w:rFonts w:ascii="宋体" w:hAnsi="宋体" w:hint="eastAsia"/>
                <w:b/>
                <w:szCs w:val="21"/>
              </w:rPr>
              <w:t xml:space="preserve"> 2</w:t>
            </w:r>
            <w:r>
              <w:rPr>
                <w:rFonts w:ascii="宋体" w:hAnsi="宋体" w:hint="eastAsia"/>
                <w:b/>
                <w:szCs w:val="21"/>
              </w:rPr>
              <w:t>.</w:t>
            </w:r>
            <w:r w:rsidRPr="009C2EE0">
              <w:rPr>
                <w:rFonts w:ascii="宋体" w:hAnsi="宋体" w:hint="eastAsia"/>
                <w:b/>
                <w:szCs w:val="21"/>
              </w:rPr>
              <w:t>OCR识别技术</w:t>
            </w:r>
          </w:p>
          <w:p w:rsidR="006E6C19" w:rsidRPr="00510382" w:rsidRDefault="006E6C19" w:rsidP="00817990">
            <w:pPr>
              <w:autoSpaceDE w:val="0"/>
              <w:autoSpaceDN w:val="0"/>
              <w:adjustRightInd w:val="0"/>
              <w:spacing w:line="360" w:lineRule="auto"/>
              <w:jc w:val="left"/>
              <w:rPr>
                <w:rFonts w:ascii="宋体" w:hAnsi="宋体"/>
                <w:szCs w:val="21"/>
              </w:rPr>
            </w:pPr>
            <w:r w:rsidRPr="00510382">
              <w:rPr>
                <w:rFonts w:ascii="宋体" w:hAnsi="宋体" w:hint="eastAsia"/>
                <w:szCs w:val="21"/>
              </w:rPr>
              <w:t>影像系统需要满足增值税普通发票、增值税电子发票、增值税专票、出租车票、火车票、汽车票、机票行程单、机打发票、通行费发票、定额发票等多种票据的识别管理。同时系统包含满足1</w:t>
            </w:r>
            <w:r>
              <w:rPr>
                <w:rFonts w:ascii="宋体" w:hAnsi="宋体" w:hint="eastAsia"/>
                <w:szCs w:val="21"/>
              </w:rPr>
              <w:t>5</w:t>
            </w:r>
            <w:r w:rsidRPr="00510382">
              <w:rPr>
                <w:rFonts w:ascii="宋体" w:hAnsi="宋体" w:hint="eastAsia"/>
                <w:szCs w:val="21"/>
              </w:rPr>
              <w:t>0000次OCR的识别次数</w:t>
            </w:r>
            <w:r>
              <w:rPr>
                <w:rFonts w:ascii="宋体" w:hAnsi="宋体" w:hint="eastAsia"/>
                <w:szCs w:val="21"/>
              </w:rPr>
              <w:t>。</w:t>
            </w:r>
          </w:p>
          <w:p w:rsidR="006E6C19" w:rsidRPr="009C2EE0" w:rsidRDefault="006E6C19" w:rsidP="00817990">
            <w:pPr>
              <w:autoSpaceDE w:val="0"/>
              <w:autoSpaceDN w:val="0"/>
              <w:adjustRightInd w:val="0"/>
              <w:spacing w:line="360" w:lineRule="auto"/>
              <w:jc w:val="left"/>
              <w:rPr>
                <w:rFonts w:ascii="宋体" w:hAnsi="宋体"/>
                <w:b/>
                <w:szCs w:val="21"/>
              </w:rPr>
            </w:pPr>
            <w:r w:rsidRPr="009C2EE0">
              <w:rPr>
                <w:rFonts w:ascii="宋体" w:hAnsi="宋体" w:hint="eastAsia"/>
                <w:b/>
                <w:szCs w:val="21"/>
              </w:rPr>
              <w:t>3.发票查验技术</w:t>
            </w:r>
          </w:p>
          <w:p w:rsidR="006E6C19" w:rsidRPr="00510382" w:rsidRDefault="006E6C19" w:rsidP="00817990">
            <w:pPr>
              <w:autoSpaceDE w:val="0"/>
              <w:autoSpaceDN w:val="0"/>
              <w:adjustRightInd w:val="0"/>
              <w:spacing w:line="360" w:lineRule="auto"/>
              <w:jc w:val="left"/>
              <w:rPr>
                <w:rFonts w:ascii="宋体" w:hAnsi="宋体"/>
                <w:szCs w:val="21"/>
              </w:rPr>
            </w:pPr>
            <w:r w:rsidRPr="00510382">
              <w:rPr>
                <w:rFonts w:ascii="宋体" w:hAnsi="宋体" w:hint="eastAsia"/>
                <w:szCs w:val="21"/>
              </w:rPr>
              <w:t>影像系统需满足增值税普通发票、增值税电子发票、增值税专票的查验功能，查验结果以</w:t>
            </w:r>
            <w:proofErr w:type="gramStart"/>
            <w:r w:rsidRPr="00510382">
              <w:rPr>
                <w:rFonts w:ascii="宋体" w:hAnsi="宋体" w:hint="eastAsia"/>
                <w:szCs w:val="21"/>
              </w:rPr>
              <w:t>国税局官网查验</w:t>
            </w:r>
            <w:proofErr w:type="gramEnd"/>
            <w:r w:rsidRPr="00510382">
              <w:rPr>
                <w:rFonts w:ascii="宋体" w:hAnsi="宋体" w:hint="eastAsia"/>
                <w:szCs w:val="21"/>
              </w:rPr>
              <w:t>结果为准。同时系统包含满足1</w:t>
            </w:r>
            <w:r>
              <w:rPr>
                <w:rFonts w:ascii="宋体" w:hAnsi="宋体" w:hint="eastAsia"/>
                <w:szCs w:val="21"/>
              </w:rPr>
              <w:t>5</w:t>
            </w:r>
            <w:r w:rsidRPr="00510382">
              <w:rPr>
                <w:rFonts w:ascii="宋体" w:hAnsi="宋体" w:hint="eastAsia"/>
                <w:szCs w:val="21"/>
              </w:rPr>
              <w:t>0000张查验发票真假的张数</w:t>
            </w:r>
            <w:r>
              <w:rPr>
                <w:rFonts w:ascii="宋体" w:hAnsi="宋体" w:hint="eastAsia"/>
                <w:szCs w:val="21"/>
              </w:rPr>
              <w:t>。</w:t>
            </w:r>
          </w:p>
          <w:p w:rsidR="006E6C19" w:rsidRPr="00521232" w:rsidRDefault="006E6C19" w:rsidP="00817990">
            <w:pPr>
              <w:autoSpaceDE w:val="0"/>
              <w:autoSpaceDN w:val="0"/>
              <w:adjustRightInd w:val="0"/>
              <w:spacing w:line="360" w:lineRule="auto"/>
              <w:jc w:val="left"/>
              <w:rPr>
                <w:rFonts w:ascii="宋体" w:hAnsi="宋体"/>
                <w:b/>
                <w:szCs w:val="21"/>
              </w:rPr>
            </w:pPr>
            <w:r w:rsidRPr="00521232">
              <w:rPr>
                <w:rFonts w:ascii="宋体" w:hAnsi="宋体" w:hint="eastAsia"/>
                <w:b/>
                <w:szCs w:val="21"/>
              </w:rPr>
              <w:t>（二）系统功能</w:t>
            </w:r>
          </w:p>
          <w:p w:rsidR="006E6C19" w:rsidRPr="00521232" w:rsidRDefault="006E6C19" w:rsidP="00817990">
            <w:pPr>
              <w:autoSpaceDE w:val="0"/>
              <w:autoSpaceDN w:val="0"/>
              <w:adjustRightInd w:val="0"/>
              <w:spacing w:line="360" w:lineRule="auto"/>
              <w:jc w:val="left"/>
              <w:rPr>
                <w:rFonts w:ascii="宋体" w:hAnsi="宋体"/>
                <w:b/>
                <w:szCs w:val="21"/>
              </w:rPr>
            </w:pPr>
            <w:r w:rsidRPr="00521232">
              <w:rPr>
                <w:rFonts w:ascii="宋体" w:hAnsi="宋体" w:hint="eastAsia"/>
                <w:b/>
                <w:szCs w:val="21"/>
              </w:rPr>
              <w:t>1.PC端票据采集、识别、验真功能</w:t>
            </w:r>
          </w:p>
          <w:p w:rsidR="006E6C19" w:rsidRPr="00510382" w:rsidRDefault="006E6C19" w:rsidP="00817990">
            <w:pPr>
              <w:autoSpaceDE w:val="0"/>
              <w:autoSpaceDN w:val="0"/>
              <w:adjustRightInd w:val="0"/>
              <w:spacing w:line="360" w:lineRule="auto"/>
              <w:jc w:val="left"/>
              <w:rPr>
                <w:rFonts w:ascii="宋体" w:hAnsi="宋体"/>
                <w:szCs w:val="21"/>
              </w:rPr>
            </w:pPr>
            <w:r w:rsidRPr="00510382">
              <w:rPr>
                <w:rFonts w:ascii="宋体" w:hAnsi="宋体" w:hint="eastAsia"/>
                <w:szCs w:val="21"/>
              </w:rPr>
              <w:t>Pc端采集功能，满足本地文件上传，扫描仪上传和</w:t>
            </w:r>
            <w:proofErr w:type="gramStart"/>
            <w:r w:rsidRPr="00510382">
              <w:rPr>
                <w:rFonts w:ascii="宋体" w:hAnsi="宋体" w:hint="eastAsia"/>
                <w:szCs w:val="21"/>
              </w:rPr>
              <w:t>高拍仪</w:t>
            </w:r>
            <w:proofErr w:type="gramEnd"/>
            <w:r w:rsidRPr="00510382">
              <w:rPr>
                <w:rFonts w:ascii="宋体" w:hAnsi="宋体" w:hint="eastAsia"/>
                <w:szCs w:val="21"/>
              </w:rPr>
              <w:t>上</w:t>
            </w:r>
            <w:r w:rsidRPr="00510382">
              <w:rPr>
                <w:rFonts w:ascii="宋体" w:hAnsi="宋体" w:hint="eastAsia"/>
                <w:szCs w:val="21"/>
              </w:rPr>
              <w:lastRenderedPageBreak/>
              <w:t>多种票据及影像采集形式。可采集多种常用图片格式文件包括jpg、</w:t>
            </w:r>
            <w:proofErr w:type="spellStart"/>
            <w:r w:rsidRPr="00510382">
              <w:rPr>
                <w:rFonts w:ascii="宋体" w:hAnsi="宋体" w:hint="eastAsia"/>
                <w:szCs w:val="21"/>
              </w:rPr>
              <w:t>png</w:t>
            </w:r>
            <w:proofErr w:type="spellEnd"/>
            <w:r w:rsidRPr="00510382">
              <w:rPr>
                <w:rFonts w:ascii="宋体" w:hAnsi="宋体" w:hint="eastAsia"/>
                <w:szCs w:val="21"/>
              </w:rPr>
              <w:t>、jpeg等，还</w:t>
            </w:r>
            <w:proofErr w:type="gramStart"/>
            <w:r w:rsidRPr="00510382">
              <w:rPr>
                <w:rFonts w:ascii="宋体" w:hAnsi="宋体" w:hint="eastAsia"/>
                <w:szCs w:val="21"/>
              </w:rPr>
              <w:t>需支持</w:t>
            </w:r>
            <w:proofErr w:type="gramEnd"/>
            <w:r w:rsidRPr="00510382">
              <w:rPr>
                <w:rFonts w:ascii="宋体" w:hAnsi="宋体" w:hint="eastAsia"/>
                <w:szCs w:val="21"/>
              </w:rPr>
              <w:t>上传</w:t>
            </w:r>
            <w:proofErr w:type="spellStart"/>
            <w:r w:rsidRPr="00510382">
              <w:rPr>
                <w:rFonts w:ascii="宋体" w:hAnsi="宋体" w:hint="eastAsia"/>
                <w:szCs w:val="21"/>
              </w:rPr>
              <w:t>pdf</w:t>
            </w:r>
            <w:proofErr w:type="spellEnd"/>
            <w:r w:rsidRPr="00510382">
              <w:rPr>
                <w:rFonts w:ascii="宋体" w:hAnsi="宋体" w:hint="eastAsia"/>
                <w:szCs w:val="21"/>
              </w:rPr>
              <w:t>及</w:t>
            </w:r>
            <w:proofErr w:type="spellStart"/>
            <w:r w:rsidRPr="00510382">
              <w:rPr>
                <w:rFonts w:ascii="宋体" w:hAnsi="宋体" w:hint="eastAsia"/>
                <w:szCs w:val="21"/>
              </w:rPr>
              <w:t>ofd</w:t>
            </w:r>
            <w:proofErr w:type="spellEnd"/>
            <w:r w:rsidRPr="00510382">
              <w:rPr>
                <w:rFonts w:ascii="宋体" w:hAnsi="宋体" w:hint="eastAsia"/>
                <w:szCs w:val="21"/>
              </w:rPr>
              <w:t>格式的板式文件。采集的票据会通过</w:t>
            </w:r>
            <w:proofErr w:type="spellStart"/>
            <w:r w:rsidRPr="00510382">
              <w:rPr>
                <w:rFonts w:ascii="宋体" w:hAnsi="宋体" w:hint="eastAsia"/>
                <w:szCs w:val="21"/>
              </w:rPr>
              <w:t>ocr</w:t>
            </w:r>
            <w:proofErr w:type="spellEnd"/>
            <w:r w:rsidRPr="00510382">
              <w:rPr>
                <w:rFonts w:ascii="宋体" w:hAnsi="宋体" w:hint="eastAsia"/>
                <w:szCs w:val="21"/>
              </w:rPr>
              <w:t>识别对票据影像进行识别处理，返回票据详细信息。用户可对识别后的票据信息进行编辑处理。对于采集的增值税发票，系统会进行发票查验，以保证票据的真</w:t>
            </w:r>
            <w:r w:rsidR="007828C7">
              <w:rPr>
                <w:rFonts w:ascii="宋体" w:hAnsi="宋体" w:hint="eastAsia"/>
                <w:szCs w:val="21"/>
              </w:rPr>
              <w:t>实</w:t>
            </w:r>
            <w:r w:rsidRPr="00510382">
              <w:rPr>
                <w:rFonts w:ascii="宋体" w:hAnsi="宋体" w:hint="eastAsia"/>
                <w:szCs w:val="21"/>
              </w:rPr>
              <w:t>合法性。具体包括：</w:t>
            </w:r>
          </w:p>
          <w:p w:rsidR="006E6C19" w:rsidRPr="00510382" w:rsidRDefault="006E6C19" w:rsidP="00817990">
            <w:pPr>
              <w:autoSpaceDE w:val="0"/>
              <w:autoSpaceDN w:val="0"/>
              <w:adjustRightInd w:val="0"/>
              <w:spacing w:line="360" w:lineRule="auto"/>
              <w:jc w:val="left"/>
              <w:rPr>
                <w:rFonts w:ascii="宋体" w:hAnsi="宋体"/>
                <w:szCs w:val="21"/>
              </w:rPr>
            </w:pPr>
            <w:r w:rsidRPr="00510382">
              <w:rPr>
                <w:rFonts w:ascii="宋体" w:hAnsi="宋体" w:hint="eastAsia"/>
                <w:szCs w:val="21"/>
              </w:rPr>
              <w:t>（1）扫描、拍照采集：支持增值税发票、火车票、出租车票、飞机票、其它票据（机打车票、定额车票）；进行OCR识别服务获取结构化数据并保存；进行发票查验服务并记录查验结果</w:t>
            </w:r>
            <w:r>
              <w:rPr>
                <w:rFonts w:ascii="宋体" w:hAnsi="宋体" w:hint="eastAsia"/>
                <w:szCs w:val="21"/>
              </w:rPr>
              <w:t>。</w:t>
            </w:r>
          </w:p>
          <w:p w:rsidR="006E6C19" w:rsidRPr="00510382" w:rsidRDefault="006E6C19" w:rsidP="00817990">
            <w:pPr>
              <w:autoSpaceDE w:val="0"/>
              <w:autoSpaceDN w:val="0"/>
              <w:adjustRightInd w:val="0"/>
              <w:spacing w:line="360" w:lineRule="auto"/>
              <w:jc w:val="left"/>
              <w:rPr>
                <w:rFonts w:ascii="宋体" w:hAnsi="宋体"/>
                <w:szCs w:val="21"/>
              </w:rPr>
            </w:pPr>
            <w:r w:rsidRPr="00510382">
              <w:rPr>
                <w:rFonts w:ascii="宋体" w:hAnsi="宋体" w:hint="eastAsia"/>
                <w:szCs w:val="21"/>
              </w:rPr>
              <w:t>（2）支持影像断点续传和重扫；扫描上传速度、图像浏览速度等用户体验好</w:t>
            </w:r>
            <w:r>
              <w:rPr>
                <w:rFonts w:ascii="宋体" w:hAnsi="宋体" w:hint="eastAsia"/>
                <w:szCs w:val="21"/>
              </w:rPr>
              <w:t>。</w:t>
            </w:r>
          </w:p>
          <w:p w:rsidR="006E6C19" w:rsidRPr="00510382" w:rsidRDefault="006E6C19" w:rsidP="00817990">
            <w:pPr>
              <w:autoSpaceDE w:val="0"/>
              <w:autoSpaceDN w:val="0"/>
              <w:adjustRightInd w:val="0"/>
              <w:spacing w:line="360" w:lineRule="auto"/>
              <w:jc w:val="left"/>
              <w:rPr>
                <w:rFonts w:ascii="宋体" w:hAnsi="宋体"/>
                <w:szCs w:val="21"/>
              </w:rPr>
            </w:pPr>
            <w:r w:rsidRPr="00510382">
              <w:rPr>
                <w:rFonts w:ascii="宋体" w:hAnsi="宋体" w:hint="eastAsia"/>
                <w:szCs w:val="21"/>
              </w:rPr>
              <w:t>（3）影像上</w:t>
            </w:r>
            <w:proofErr w:type="gramStart"/>
            <w:r w:rsidRPr="00510382">
              <w:rPr>
                <w:rFonts w:ascii="宋体" w:hAnsi="宋体" w:hint="eastAsia"/>
                <w:szCs w:val="21"/>
              </w:rPr>
              <w:t>传支持</w:t>
            </w:r>
            <w:proofErr w:type="gramEnd"/>
            <w:r w:rsidRPr="00510382">
              <w:rPr>
                <w:rFonts w:ascii="宋体" w:hAnsi="宋体" w:hint="eastAsia"/>
                <w:szCs w:val="21"/>
              </w:rPr>
              <w:t>单张拍照、多张同类发票拍照、多张混合发票拍照、单张以及多张发票图片并进行OCR识别</w:t>
            </w:r>
            <w:r>
              <w:rPr>
                <w:rFonts w:ascii="宋体" w:hAnsi="宋体" w:hint="eastAsia"/>
                <w:szCs w:val="21"/>
              </w:rPr>
              <w:t>。</w:t>
            </w:r>
          </w:p>
          <w:p w:rsidR="006E6C19" w:rsidRPr="00510382" w:rsidRDefault="006E6C19" w:rsidP="00817990">
            <w:pPr>
              <w:autoSpaceDE w:val="0"/>
              <w:autoSpaceDN w:val="0"/>
              <w:adjustRightInd w:val="0"/>
              <w:spacing w:line="360" w:lineRule="auto"/>
              <w:jc w:val="left"/>
              <w:rPr>
                <w:rFonts w:ascii="宋体" w:hAnsi="宋体"/>
                <w:szCs w:val="21"/>
              </w:rPr>
            </w:pPr>
            <w:r w:rsidRPr="00510382">
              <w:rPr>
                <w:rFonts w:ascii="宋体" w:hAnsi="宋体" w:hint="eastAsia"/>
                <w:szCs w:val="21"/>
              </w:rPr>
              <w:t>（4）支持OFD电子发票上传，保存原文件，读取结构化数据并保存</w:t>
            </w:r>
            <w:r>
              <w:rPr>
                <w:rFonts w:ascii="宋体" w:hAnsi="宋体" w:hint="eastAsia"/>
                <w:szCs w:val="21"/>
              </w:rPr>
              <w:t>。</w:t>
            </w:r>
          </w:p>
          <w:p w:rsidR="006E6C19" w:rsidRPr="00510382" w:rsidRDefault="006E6C19" w:rsidP="00817990">
            <w:pPr>
              <w:autoSpaceDE w:val="0"/>
              <w:autoSpaceDN w:val="0"/>
              <w:adjustRightInd w:val="0"/>
              <w:spacing w:line="360" w:lineRule="auto"/>
              <w:jc w:val="left"/>
              <w:rPr>
                <w:rFonts w:ascii="宋体" w:hAnsi="宋体"/>
                <w:szCs w:val="21"/>
              </w:rPr>
            </w:pPr>
            <w:r w:rsidRPr="00510382">
              <w:rPr>
                <w:rFonts w:ascii="宋体" w:hAnsi="宋体" w:hint="eastAsia"/>
                <w:szCs w:val="21"/>
              </w:rPr>
              <w:t>（5）支持PDF电子发票导入，保存原文件，通过OCR识别结构化数据并保存</w:t>
            </w:r>
            <w:r>
              <w:rPr>
                <w:rFonts w:ascii="宋体" w:hAnsi="宋体" w:hint="eastAsia"/>
                <w:szCs w:val="21"/>
              </w:rPr>
              <w:t>。</w:t>
            </w:r>
          </w:p>
          <w:p w:rsidR="006E6C19" w:rsidRPr="00510382" w:rsidRDefault="006E6C19" w:rsidP="00817990">
            <w:pPr>
              <w:autoSpaceDE w:val="0"/>
              <w:autoSpaceDN w:val="0"/>
              <w:adjustRightInd w:val="0"/>
              <w:spacing w:line="360" w:lineRule="auto"/>
              <w:jc w:val="left"/>
              <w:rPr>
                <w:rFonts w:ascii="宋体" w:hAnsi="宋体"/>
                <w:szCs w:val="21"/>
              </w:rPr>
            </w:pPr>
            <w:r w:rsidRPr="00510382">
              <w:rPr>
                <w:rFonts w:ascii="宋体" w:hAnsi="宋体" w:hint="eastAsia"/>
                <w:szCs w:val="21"/>
              </w:rPr>
              <w:t>（6）支持OCR识别，包括但不限于各种发票、条码、</w:t>
            </w:r>
            <w:proofErr w:type="gramStart"/>
            <w:r w:rsidRPr="00510382">
              <w:rPr>
                <w:rFonts w:ascii="宋体" w:hAnsi="宋体" w:hint="eastAsia"/>
                <w:szCs w:val="21"/>
              </w:rPr>
              <w:t>二维码等</w:t>
            </w:r>
            <w:proofErr w:type="gramEnd"/>
            <w:r w:rsidRPr="00510382">
              <w:rPr>
                <w:rFonts w:ascii="宋体" w:hAnsi="宋体" w:hint="eastAsia"/>
                <w:szCs w:val="21"/>
              </w:rPr>
              <w:t>，识别准确率高。支持OCR识别提取票面信息，支持不同票据</w:t>
            </w:r>
            <w:proofErr w:type="gramStart"/>
            <w:r w:rsidRPr="00510382">
              <w:rPr>
                <w:rFonts w:ascii="宋体" w:hAnsi="宋体" w:hint="eastAsia"/>
                <w:szCs w:val="21"/>
              </w:rPr>
              <w:t>的混扫识别</w:t>
            </w:r>
            <w:proofErr w:type="gramEnd"/>
            <w:r w:rsidRPr="00510382">
              <w:rPr>
                <w:rFonts w:ascii="宋体" w:hAnsi="宋体" w:hint="eastAsia"/>
                <w:szCs w:val="21"/>
              </w:rPr>
              <w:t>。</w:t>
            </w:r>
          </w:p>
          <w:p w:rsidR="006E6C19" w:rsidRPr="00510382" w:rsidRDefault="006E6C19" w:rsidP="00817990">
            <w:pPr>
              <w:autoSpaceDE w:val="0"/>
              <w:autoSpaceDN w:val="0"/>
              <w:adjustRightInd w:val="0"/>
              <w:spacing w:line="360" w:lineRule="auto"/>
              <w:jc w:val="left"/>
              <w:rPr>
                <w:rFonts w:ascii="宋体" w:hAnsi="宋体"/>
                <w:szCs w:val="21"/>
              </w:rPr>
            </w:pPr>
            <w:r w:rsidRPr="00510382">
              <w:rPr>
                <w:rFonts w:ascii="宋体" w:hAnsi="宋体" w:hint="eastAsia"/>
                <w:szCs w:val="21"/>
              </w:rPr>
              <w:t>（7）支持增值税发票与税局系统数据进行自动查验。</w:t>
            </w:r>
          </w:p>
          <w:p w:rsidR="006E6C19" w:rsidRPr="00510382" w:rsidRDefault="006E6C19" w:rsidP="00817990">
            <w:pPr>
              <w:autoSpaceDE w:val="0"/>
              <w:autoSpaceDN w:val="0"/>
              <w:adjustRightInd w:val="0"/>
              <w:spacing w:line="360" w:lineRule="auto"/>
              <w:jc w:val="left"/>
              <w:rPr>
                <w:rFonts w:ascii="宋体" w:hAnsi="宋体"/>
                <w:szCs w:val="21"/>
              </w:rPr>
            </w:pPr>
            <w:r w:rsidRPr="00510382">
              <w:rPr>
                <w:rFonts w:ascii="宋体" w:hAnsi="宋体" w:hint="eastAsia"/>
                <w:szCs w:val="21"/>
              </w:rPr>
              <w:t>（8）实现影像系统与报销系统的集成，并进行影像上传、显示、处理等动作。</w:t>
            </w:r>
          </w:p>
          <w:p w:rsidR="006E6C19" w:rsidRPr="00510382" w:rsidRDefault="006E6C19" w:rsidP="00817990">
            <w:pPr>
              <w:autoSpaceDE w:val="0"/>
              <w:autoSpaceDN w:val="0"/>
              <w:adjustRightInd w:val="0"/>
              <w:spacing w:line="360" w:lineRule="auto"/>
              <w:jc w:val="left"/>
              <w:rPr>
                <w:rFonts w:ascii="宋体" w:hAnsi="宋体"/>
                <w:szCs w:val="21"/>
              </w:rPr>
            </w:pPr>
            <w:r w:rsidRPr="00510382">
              <w:rPr>
                <w:rFonts w:ascii="宋体" w:hAnsi="宋体" w:hint="eastAsia"/>
                <w:szCs w:val="21"/>
              </w:rPr>
              <w:t>（9）支持单据进行采集影像，查看影像。</w:t>
            </w:r>
          </w:p>
          <w:p w:rsidR="006E6C19" w:rsidRPr="00521232" w:rsidRDefault="006E6C19" w:rsidP="00817990">
            <w:pPr>
              <w:autoSpaceDE w:val="0"/>
              <w:autoSpaceDN w:val="0"/>
              <w:adjustRightInd w:val="0"/>
              <w:spacing w:line="360" w:lineRule="auto"/>
              <w:jc w:val="left"/>
              <w:rPr>
                <w:rFonts w:ascii="宋体" w:hAnsi="宋体"/>
                <w:b/>
                <w:szCs w:val="21"/>
              </w:rPr>
            </w:pPr>
            <w:r w:rsidRPr="00521232">
              <w:rPr>
                <w:rFonts w:ascii="宋体" w:hAnsi="宋体" w:hint="eastAsia"/>
                <w:b/>
                <w:szCs w:val="21"/>
              </w:rPr>
              <w:t>2.PC端票夹和附件夹</w:t>
            </w:r>
          </w:p>
          <w:p w:rsidR="006E6C19" w:rsidRPr="00510382" w:rsidRDefault="006E6C19" w:rsidP="00817990">
            <w:pPr>
              <w:autoSpaceDE w:val="0"/>
              <w:autoSpaceDN w:val="0"/>
              <w:adjustRightInd w:val="0"/>
              <w:spacing w:line="360" w:lineRule="auto"/>
              <w:jc w:val="left"/>
              <w:rPr>
                <w:rFonts w:ascii="宋体" w:hAnsi="宋体"/>
                <w:szCs w:val="21"/>
              </w:rPr>
            </w:pPr>
            <w:r w:rsidRPr="00510382">
              <w:rPr>
                <w:rFonts w:ascii="宋体" w:hAnsi="宋体" w:hint="eastAsia"/>
                <w:szCs w:val="21"/>
              </w:rPr>
              <w:t>（1）票夹可查询当前用户所上传的所有票据，可查看票据详情及影像信息。 PC端附件夹。将电子原始票据信息先以电子票夹的方式，存放在指定位置。在业务结束，即可根据</w:t>
            </w:r>
            <w:r w:rsidRPr="00510382">
              <w:rPr>
                <w:rFonts w:ascii="宋体" w:hAnsi="宋体" w:hint="eastAsia"/>
                <w:szCs w:val="21"/>
              </w:rPr>
              <w:lastRenderedPageBreak/>
              <w:t>事项申请等关键信息，集中提取电子原始凭证及票据信息并自动计算、智能生成各种报销单据。</w:t>
            </w:r>
          </w:p>
          <w:p w:rsidR="006E6C19" w:rsidRPr="00510382" w:rsidRDefault="006E6C19" w:rsidP="00817990">
            <w:pPr>
              <w:autoSpaceDE w:val="0"/>
              <w:autoSpaceDN w:val="0"/>
              <w:adjustRightInd w:val="0"/>
              <w:spacing w:line="360" w:lineRule="auto"/>
              <w:jc w:val="left"/>
              <w:rPr>
                <w:rFonts w:ascii="宋体" w:hAnsi="宋体"/>
                <w:szCs w:val="21"/>
              </w:rPr>
            </w:pPr>
            <w:r w:rsidRPr="00510382">
              <w:rPr>
                <w:rFonts w:ascii="宋体" w:hAnsi="宋体" w:hint="eastAsia"/>
                <w:szCs w:val="21"/>
              </w:rPr>
              <w:t>（2）</w:t>
            </w:r>
            <w:proofErr w:type="gramStart"/>
            <w:r w:rsidRPr="00510382">
              <w:rPr>
                <w:rFonts w:ascii="宋体" w:hAnsi="宋体" w:hint="eastAsia"/>
                <w:szCs w:val="21"/>
              </w:rPr>
              <w:t>附件夹可查询</w:t>
            </w:r>
            <w:proofErr w:type="gramEnd"/>
            <w:r w:rsidRPr="00510382">
              <w:rPr>
                <w:rFonts w:ascii="宋体" w:hAnsi="宋体" w:hint="eastAsia"/>
                <w:szCs w:val="21"/>
              </w:rPr>
              <w:t>当前用户所上传的所有附件信息，可查看附件详情及影像信息。</w:t>
            </w:r>
          </w:p>
          <w:p w:rsidR="006E6C19" w:rsidRPr="00521232" w:rsidRDefault="006E6C19" w:rsidP="00817990">
            <w:pPr>
              <w:autoSpaceDE w:val="0"/>
              <w:autoSpaceDN w:val="0"/>
              <w:adjustRightInd w:val="0"/>
              <w:spacing w:line="360" w:lineRule="auto"/>
              <w:jc w:val="left"/>
              <w:rPr>
                <w:rFonts w:ascii="宋体" w:hAnsi="宋体"/>
                <w:b/>
                <w:szCs w:val="21"/>
              </w:rPr>
            </w:pPr>
            <w:r w:rsidRPr="00521232">
              <w:rPr>
                <w:rFonts w:ascii="宋体" w:hAnsi="宋体" w:hint="eastAsia"/>
                <w:b/>
                <w:szCs w:val="21"/>
              </w:rPr>
              <w:t>（三）App端票据采集、识别、验真功能</w:t>
            </w:r>
            <w:proofErr w:type="gramStart"/>
            <w:r w:rsidRPr="00521232">
              <w:rPr>
                <w:rFonts w:ascii="宋体" w:hAnsi="宋体" w:hint="eastAsia"/>
                <w:b/>
                <w:szCs w:val="21"/>
              </w:rPr>
              <w:t>功能</w:t>
            </w:r>
            <w:proofErr w:type="gramEnd"/>
          </w:p>
          <w:p w:rsidR="006E6C19" w:rsidRPr="00510382" w:rsidRDefault="006E6C19" w:rsidP="00817990">
            <w:pPr>
              <w:autoSpaceDE w:val="0"/>
              <w:autoSpaceDN w:val="0"/>
              <w:adjustRightInd w:val="0"/>
              <w:spacing w:line="360" w:lineRule="auto"/>
              <w:jc w:val="left"/>
              <w:rPr>
                <w:rFonts w:ascii="宋体" w:hAnsi="宋体"/>
                <w:szCs w:val="21"/>
              </w:rPr>
            </w:pPr>
            <w:r w:rsidRPr="00510382">
              <w:rPr>
                <w:rFonts w:ascii="宋体" w:hAnsi="宋体" w:hint="eastAsia"/>
                <w:szCs w:val="21"/>
              </w:rPr>
              <w:t>App端采集支持拍照采集，相册选择，</w:t>
            </w:r>
            <w:proofErr w:type="gramStart"/>
            <w:r w:rsidRPr="00510382">
              <w:rPr>
                <w:rFonts w:ascii="宋体" w:hAnsi="宋体" w:hint="eastAsia"/>
                <w:szCs w:val="21"/>
              </w:rPr>
              <w:t>扫码采集</w:t>
            </w:r>
            <w:proofErr w:type="gramEnd"/>
            <w:r w:rsidRPr="00510382">
              <w:rPr>
                <w:rFonts w:ascii="宋体" w:hAnsi="宋体" w:hint="eastAsia"/>
                <w:szCs w:val="21"/>
              </w:rPr>
              <w:t>，</w:t>
            </w:r>
            <w:proofErr w:type="gramStart"/>
            <w:r w:rsidRPr="00510382">
              <w:rPr>
                <w:rFonts w:ascii="宋体" w:hAnsi="宋体" w:hint="eastAsia"/>
                <w:szCs w:val="21"/>
              </w:rPr>
              <w:t>微信卡包</w:t>
            </w:r>
            <w:proofErr w:type="gramEnd"/>
            <w:r w:rsidRPr="00510382">
              <w:rPr>
                <w:rFonts w:ascii="宋体" w:hAnsi="宋体" w:hint="eastAsia"/>
                <w:szCs w:val="21"/>
              </w:rPr>
              <w:t>导入，</w:t>
            </w:r>
            <w:proofErr w:type="spellStart"/>
            <w:r w:rsidRPr="00510382">
              <w:rPr>
                <w:rFonts w:ascii="宋体" w:hAnsi="宋体" w:hint="eastAsia"/>
                <w:szCs w:val="21"/>
              </w:rPr>
              <w:t>pdf</w:t>
            </w:r>
            <w:proofErr w:type="spellEnd"/>
            <w:r w:rsidRPr="00510382">
              <w:rPr>
                <w:rFonts w:ascii="宋体" w:hAnsi="宋体" w:hint="eastAsia"/>
                <w:szCs w:val="21"/>
              </w:rPr>
              <w:t>导入，手录发票等多种采集方式。相关功能同PC端，（含150个APP移动端）</w:t>
            </w:r>
          </w:p>
          <w:p w:rsidR="006E6C19" w:rsidRPr="00521232" w:rsidRDefault="006E6C19" w:rsidP="00817990">
            <w:pPr>
              <w:autoSpaceDE w:val="0"/>
              <w:autoSpaceDN w:val="0"/>
              <w:adjustRightInd w:val="0"/>
              <w:spacing w:line="360" w:lineRule="auto"/>
              <w:jc w:val="left"/>
              <w:rPr>
                <w:rFonts w:ascii="宋体" w:hAnsi="宋体"/>
                <w:b/>
                <w:szCs w:val="21"/>
              </w:rPr>
            </w:pPr>
            <w:r w:rsidRPr="00521232">
              <w:rPr>
                <w:rFonts w:ascii="宋体" w:hAnsi="宋体" w:hint="eastAsia"/>
                <w:b/>
                <w:szCs w:val="21"/>
              </w:rPr>
              <w:t>1.App端票夹和附件夹</w:t>
            </w:r>
          </w:p>
          <w:p w:rsidR="006E6C19" w:rsidRPr="00510382" w:rsidRDefault="006E6C19" w:rsidP="00817990">
            <w:pPr>
              <w:autoSpaceDE w:val="0"/>
              <w:autoSpaceDN w:val="0"/>
              <w:adjustRightInd w:val="0"/>
              <w:spacing w:line="360" w:lineRule="auto"/>
              <w:jc w:val="left"/>
              <w:rPr>
                <w:rFonts w:ascii="宋体" w:hAnsi="宋体"/>
                <w:szCs w:val="21"/>
              </w:rPr>
            </w:pPr>
            <w:r w:rsidRPr="00510382">
              <w:rPr>
                <w:rFonts w:ascii="宋体" w:hAnsi="宋体" w:hint="eastAsia"/>
                <w:szCs w:val="21"/>
              </w:rPr>
              <w:t>票夹可查询当前用户所上传的所有票据，可以查看票据信息及影像信息，同时可对票据进行删除操作。</w:t>
            </w:r>
            <w:proofErr w:type="gramStart"/>
            <w:r w:rsidRPr="00510382">
              <w:rPr>
                <w:rFonts w:ascii="宋体" w:hAnsi="宋体" w:hint="eastAsia"/>
                <w:szCs w:val="21"/>
              </w:rPr>
              <w:t>附件夹可查询</w:t>
            </w:r>
            <w:proofErr w:type="gramEnd"/>
            <w:r w:rsidRPr="00510382">
              <w:rPr>
                <w:rFonts w:ascii="宋体" w:hAnsi="宋体" w:hint="eastAsia"/>
                <w:szCs w:val="21"/>
              </w:rPr>
              <w:t>当前用户所上传的所有附件信息，可查看附件详情及影像信息，同时可对附件进行删除操作。</w:t>
            </w:r>
          </w:p>
          <w:p w:rsidR="006E6C19" w:rsidRPr="00521232" w:rsidRDefault="006E6C19" w:rsidP="00817990">
            <w:pPr>
              <w:autoSpaceDE w:val="0"/>
              <w:autoSpaceDN w:val="0"/>
              <w:adjustRightInd w:val="0"/>
              <w:spacing w:line="360" w:lineRule="auto"/>
              <w:jc w:val="left"/>
              <w:rPr>
                <w:rFonts w:ascii="宋体" w:hAnsi="宋体"/>
                <w:b/>
                <w:szCs w:val="21"/>
              </w:rPr>
            </w:pPr>
            <w:r w:rsidRPr="00521232">
              <w:rPr>
                <w:rFonts w:ascii="宋体" w:hAnsi="宋体" w:hint="eastAsia"/>
                <w:b/>
                <w:szCs w:val="21"/>
              </w:rPr>
              <w:t>2. App端“我的”</w:t>
            </w:r>
          </w:p>
          <w:p w:rsidR="006E6C19" w:rsidRPr="00510382" w:rsidRDefault="006E6C19" w:rsidP="00817990">
            <w:pPr>
              <w:autoSpaceDE w:val="0"/>
              <w:autoSpaceDN w:val="0"/>
              <w:adjustRightInd w:val="0"/>
              <w:spacing w:line="360" w:lineRule="auto"/>
              <w:jc w:val="left"/>
              <w:rPr>
                <w:rFonts w:ascii="宋体" w:hAnsi="宋体"/>
                <w:szCs w:val="21"/>
              </w:rPr>
            </w:pPr>
            <w:r w:rsidRPr="00510382">
              <w:rPr>
                <w:rFonts w:ascii="宋体" w:hAnsi="宋体" w:hint="eastAsia"/>
                <w:szCs w:val="21"/>
              </w:rPr>
              <w:t>（1）“我的”菜单中，包括个人信息查看及发票抬头管理。</w:t>
            </w:r>
          </w:p>
          <w:p w:rsidR="006E6C19" w:rsidRPr="00510382" w:rsidRDefault="006E6C19" w:rsidP="00817990">
            <w:pPr>
              <w:autoSpaceDE w:val="0"/>
              <w:autoSpaceDN w:val="0"/>
              <w:adjustRightInd w:val="0"/>
              <w:spacing w:line="360" w:lineRule="auto"/>
              <w:jc w:val="left"/>
              <w:rPr>
                <w:rFonts w:ascii="宋体" w:hAnsi="宋体"/>
                <w:szCs w:val="21"/>
              </w:rPr>
            </w:pPr>
            <w:r w:rsidRPr="00510382">
              <w:rPr>
                <w:rFonts w:ascii="宋体" w:hAnsi="宋体" w:hint="eastAsia"/>
                <w:szCs w:val="21"/>
              </w:rPr>
              <w:t>（2）用户可根据自身需要，录入、修改、查看发票抬头。</w:t>
            </w:r>
          </w:p>
          <w:p w:rsidR="006E6C19" w:rsidRPr="00521232" w:rsidRDefault="006E6C19" w:rsidP="00817990">
            <w:pPr>
              <w:autoSpaceDE w:val="0"/>
              <w:autoSpaceDN w:val="0"/>
              <w:adjustRightInd w:val="0"/>
              <w:spacing w:line="360" w:lineRule="auto"/>
              <w:jc w:val="left"/>
              <w:rPr>
                <w:rFonts w:ascii="宋体" w:hAnsi="宋体"/>
                <w:b/>
                <w:szCs w:val="21"/>
              </w:rPr>
            </w:pPr>
            <w:r w:rsidRPr="00521232">
              <w:rPr>
                <w:rFonts w:ascii="宋体" w:hAnsi="宋体" w:hint="eastAsia"/>
                <w:b/>
                <w:szCs w:val="21"/>
              </w:rPr>
              <w:t>（四）接口服务</w:t>
            </w:r>
          </w:p>
          <w:p w:rsidR="006E6C19" w:rsidRPr="00521232" w:rsidRDefault="006E6C19" w:rsidP="00817990">
            <w:pPr>
              <w:autoSpaceDE w:val="0"/>
              <w:autoSpaceDN w:val="0"/>
              <w:adjustRightInd w:val="0"/>
              <w:spacing w:line="360" w:lineRule="auto"/>
              <w:jc w:val="left"/>
              <w:rPr>
                <w:rFonts w:ascii="宋体" w:hAnsi="宋体"/>
                <w:b/>
                <w:szCs w:val="21"/>
              </w:rPr>
            </w:pPr>
            <w:r w:rsidRPr="00521232">
              <w:rPr>
                <w:rFonts w:ascii="宋体" w:hAnsi="宋体" w:hint="eastAsia"/>
                <w:b/>
                <w:szCs w:val="21"/>
              </w:rPr>
              <w:t>1.票据上传接口</w:t>
            </w:r>
          </w:p>
          <w:p w:rsidR="006E6C19" w:rsidRPr="00510382" w:rsidRDefault="006E6C19" w:rsidP="00817990">
            <w:pPr>
              <w:autoSpaceDE w:val="0"/>
              <w:autoSpaceDN w:val="0"/>
              <w:adjustRightInd w:val="0"/>
              <w:spacing w:line="360" w:lineRule="auto"/>
              <w:jc w:val="left"/>
              <w:rPr>
                <w:rFonts w:ascii="宋体" w:hAnsi="宋体"/>
                <w:szCs w:val="21"/>
              </w:rPr>
            </w:pPr>
            <w:r w:rsidRPr="00510382">
              <w:rPr>
                <w:rFonts w:ascii="宋体" w:hAnsi="宋体" w:hint="eastAsia"/>
                <w:szCs w:val="21"/>
              </w:rPr>
              <w:t>影像系统除提供页面采集集成方案外，还提供了接口形式的上传服务，第三方系统可根据影像系统提供的接口地址和报文结构，直接调用服务上传影像信息，服务会返回影像信息在影像系统中的关键内容供第三方系统进行留档存储</w:t>
            </w:r>
            <w:r>
              <w:rPr>
                <w:rFonts w:ascii="宋体" w:hAnsi="宋体" w:hint="eastAsia"/>
                <w:szCs w:val="21"/>
              </w:rPr>
              <w:t>。</w:t>
            </w:r>
          </w:p>
          <w:p w:rsidR="006E6C19" w:rsidRPr="00521232" w:rsidRDefault="006E6C19" w:rsidP="00817990">
            <w:pPr>
              <w:autoSpaceDE w:val="0"/>
              <w:autoSpaceDN w:val="0"/>
              <w:adjustRightInd w:val="0"/>
              <w:spacing w:line="360" w:lineRule="auto"/>
              <w:jc w:val="left"/>
              <w:rPr>
                <w:rFonts w:ascii="宋体" w:hAnsi="宋体"/>
                <w:b/>
                <w:szCs w:val="21"/>
              </w:rPr>
            </w:pPr>
            <w:r w:rsidRPr="00521232">
              <w:rPr>
                <w:rFonts w:ascii="宋体" w:hAnsi="宋体" w:hint="eastAsia"/>
                <w:b/>
                <w:szCs w:val="21"/>
              </w:rPr>
              <w:t>2.票据信息查看接口</w:t>
            </w:r>
          </w:p>
          <w:p w:rsidR="006E6C19" w:rsidRPr="00510382" w:rsidRDefault="006E6C19" w:rsidP="00817990">
            <w:pPr>
              <w:autoSpaceDE w:val="0"/>
              <w:autoSpaceDN w:val="0"/>
              <w:adjustRightInd w:val="0"/>
              <w:spacing w:line="360" w:lineRule="auto"/>
              <w:jc w:val="left"/>
              <w:rPr>
                <w:rFonts w:ascii="宋体" w:hAnsi="宋体"/>
                <w:szCs w:val="21"/>
              </w:rPr>
            </w:pPr>
            <w:r w:rsidRPr="00510382">
              <w:rPr>
                <w:rFonts w:ascii="宋体" w:hAnsi="宋体" w:hint="eastAsia"/>
                <w:szCs w:val="21"/>
              </w:rPr>
              <w:t>影像系统提供票据信息查看接口，第三方系统调用该接口并传入对应票据关键信息（上传票据时返回给第三方系统），即可接收到影像系统返回的对应票据详细信息。</w:t>
            </w:r>
          </w:p>
          <w:p w:rsidR="006E6C19" w:rsidRPr="00521232" w:rsidRDefault="006E6C19" w:rsidP="00817990">
            <w:pPr>
              <w:autoSpaceDE w:val="0"/>
              <w:autoSpaceDN w:val="0"/>
              <w:adjustRightInd w:val="0"/>
              <w:spacing w:line="360" w:lineRule="auto"/>
              <w:jc w:val="left"/>
              <w:rPr>
                <w:rFonts w:ascii="宋体" w:hAnsi="宋体"/>
                <w:b/>
                <w:szCs w:val="21"/>
              </w:rPr>
            </w:pPr>
            <w:r w:rsidRPr="00521232">
              <w:rPr>
                <w:rFonts w:ascii="宋体" w:hAnsi="宋体" w:hint="eastAsia"/>
                <w:b/>
                <w:szCs w:val="21"/>
              </w:rPr>
              <w:t>3.影像信息查看接口</w:t>
            </w:r>
          </w:p>
          <w:p w:rsidR="006E6C19" w:rsidRPr="00510382" w:rsidRDefault="006E6C19" w:rsidP="00817990">
            <w:pPr>
              <w:autoSpaceDE w:val="0"/>
              <w:autoSpaceDN w:val="0"/>
              <w:adjustRightInd w:val="0"/>
              <w:spacing w:line="360" w:lineRule="auto"/>
              <w:jc w:val="left"/>
              <w:rPr>
                <w:rFonts w:ascii="宋体" w:hAnsi="宋体"/>
                <w:szCs w:val="21"/>
              </w:rPr>
            </w:pPr>
            <w:r w:rsidRPr="00510382">
              <w:rPr>
                <w:rFonts w:ascii="宋体" w:hAnsi="宋体" w:hint="eastAsia"/>
                <w:szCs w:val="21"/>
              </w:rPr>
              <w:t>影像系统提供影像信息查看接口，第三方系统调用该接口并传入对应影像关键信息（上传影像时返回给第三方系统），</w:t>
            </w:r>
            <w:r w:rsidRPr="00510382">
              <w:rPr>
                <w:rFonts w:ascii="宋体" w:hAnsi="宋体" w:hint="eastAsia"/>
                <w:szCs w:val="21"/>
              </w:rPr>
              <w:lastRenderedPageBreak/>
              <w:t>即可接收到影像系统返回的对应影像详细信息。</w:t>
            </w:r>
          </w:p>
          <w:p w:rsidR="006E6C19" w:rsidRPr="00521232" w:rsidRDefault="006E6C19" w:rsidP="00817990">
            <w:pPr>
              <w:autoSpaceDE w:val="0"/>
              <w:autoSpaceDN w:val="0"/>
              <w:adjustRightInd w:val="0"/>
              <w:spacing w:line="360" w:lineRule="auto"/>
              <w:jc w:val="left"/>
              <w:rPr>
                <w:rFonts w:ascii="宋体" w:hAnsi="宋体"/>
                <w:b/>
                <w:szCs w:val="21"/>
              </w:rPr>
            </w:pPr>
            <w:r w:rsidRPr="00521232">
              <w:rPr>
                <w:rFonts w:ascii="宋体" w:hAnsi="宋体" w:hint="eastAsia"/>
                <w:b/>
                <w:szCs w:val="21"/>
              </w:rPr>
              <w:t>（五）系统集成对象</w:t>
            </w:r>
          </w:p>
          <w:p w:rsidR="006E6C19" w:rsidRPr="007E6F3E" w:rsidRDefault="006E6C19" w:rsidP="00817990">
            <w:pPr>
              <w:autoSpaceDE w:val="0"/>
              <w:autoSpaceDN w:val="0"/>
              <w:adjustRightInd w:val="0"/>
              <w:spacing w:line="360" w:lineRule="auto"/>
              <w:jc w:val="left"/>
              <w:rPr>
                <w:rFonts w:ascii="宋体" w:hAnsi="宋体"/>
                <w:szCs w:val="21"/>
              </w:rPr>
            </w:pPr>
            <w:r w:rsidRPr="007E6F3E">
              <w:rPr>
                <w:rFonts w:ascii="宋体" w:hAnsi="宋体" w:hint="eastAsia"/>
                <w:szCs w:val="21"/>
              </w:rPr>
              <w:t>完成与第三方系统，</w:t>
            </w:r>
            <w:proofErr w:type="gramStart"/>
            <w:r w:rsidRPr="007E6F3E">
              <w:rPr>
                <w:rFonts w:ascii="宋体" w:hAnsi="宋体" w:hint="eastAsia"/>
                <w:szCs w:val="21"/>
              </w:rPr>
              <w:t>包括网报</w:t>
            </w:r>
            <w:proofErr w:type="gramEnd"/>
            <w:r w:rsidRPr="007E6F3E">
              <w:rPr>
                <w:rFonts w:ascii="宋体" w:hAnsi="宋体" w:hint="eastAsia"/>
                <w:szCs w:val="21"/>
              </w:rPr>
              <w:t>系统、电子档案系统、收费系统、学校网上办事大厅、移动门户、统一认证等系统的集成。待学校网上办事大厅、移动门户建设后，财务票据影像系统配合协助将相关流程迁移至学校统一管理平台。</w:t>
            </w:r>
          </w:p>
          <w:p w:rsidR="006E6C19" w:rsidRDefault="006E6C19" w:rsidP="00817990">
            <w:pPr>
              <w:autoSpaceDE w:val="0"/>
              <w:autoSpaceDN w:val="0"/>
              <w:adjustRightInd w:val="0"/>
              <w:spacing w:line="360" w:lineRule="auto"/>
              <w:ind w:firstLineChars="200" w:firstLine="420"/>
              <w:jc w:val="left"/>
              <w:rPr>
                <w:rFonts w:ascii="宋体" w:hAnsi="宋体" w:cs="宋体"/>
                <w:kern w:val="0"/>
                <w:szCs w:val="21"/>
              </w:rPr>
            </w:pPr>
            <w:r w:rsidRPr="007E6F3E">
              <w:rPr>
                <w:rFonts w:ascii="宋体" w:hAnsi="宋体" w:hint="eastAsia"/>
                <w:szCs w:val="21"/>
              </w:rPr>
              <w:t>注：财务票据影像系统永久免费提供接口规范文档，并配合第三方系统进行开发改造。</w:t>
            </w:r>
          </w:p>
        </w:tc>
      </w:tr>
      <w:tr w:rsidR="006E6C19" w:rsidTr="00817990">
        <w:trPr>
          <w:trHeight w:val="521"/>
          <w:jc w:val="center"/>
        </w:trPr>
        <w:tc>
          <w:tcPr>
            <w:tcW w:w="9878" w:type="dxa"/>
            <w:gridSpan w:val="6"/>
            <w:tcBorders>
              <w:top w:val="single" w:sz="4" w:space="0" w:color="auto"/>
              <w:left w:val="single" w:sz="4" w:space="0" w:color="auto"/>
              <w:bottom w:val="single" w:sz="4" w:space="0" w:color="auto"/>
              <w:right w:val="single" w:sz="4" w:space="0" w:color="auto"/>
            </w:tcBorders>
            <w:vAlign w:val="center"/>
          </w:tcPr>
          <w:p w:rsidR="006E6C19" w:rsidRDefault="006E6C19" w:rsidP="00817990">
            <w:pPr>
              <w:tabs>
                <w:tab w:val="left" w:pos="1820"/>
              </w:tabs>
              <w:spacing w:line="360" w:lineRule="auto"/>
              <w:rPr>
                <w:rFonts w:ascii="宋体" w:hAnsi="宋体" w:cs="Courier New"/>
                <w:szCs w:val="21"/>
              </w:rPr>
            </w:pPr>
            <w:r>
              <w:rPr>
                <w:rFonts w:ascii="宋体" w:hAnsi="宋体" w:hint="eastAsia"/>
                <w:b/>
                <w:szCs w:val="21"/>
              </w:rPr>
              <w:lastRenderedPageBreak/>
              <w:t>二、商务要求</w:t>
            </w:r>
          </w:p>
        </w:tc>
      </w:tr>
      <w:tr w:rsidR="006E6C19" w:rsidTr="00817990">
        <w:trPr>
          <w:trHeight w:val="521"/>
          <w:jc w:val="center"/>
        </w:trPr>
        <w:tc>
          <w:tcPr>
            <w:tcW w:w="1193" w:type="dxa"/>
            <w:gridSpan w:val="2"/>
            <w:tcBorders>
              <w:top w:val="single" w:sz="4" w:space="0" w:color="auto"/>
              <w:left w:val="single" w:sz="4" w:space="0" w:color="auto"/>
              <w:bottom w:val="single" w:sz="4" w:space="0" w:color="auto"/>
              <w:right w:val="single" w:sz="4" w:space="0" w:color="auto"/>
            </w:tcBorders>
            <w:vAlign w:val="center"/>
          </w:tcPr>
          <w:p w:rsidR="006E6C19" w:rsidRDefault="006E6C19" w:rsidP="00817990">
            <w:pPr>
              <w:snapToGrid w:val="0"/>
              <w:spacing w:line="360" w:lineRule="auto"/>
              <w:jc w:val="center"/>
              <w:outlineLvl w:val="0"/>
              <w:rPr>
                <w:rFonts w:ascii="宋体" w:hAnsi="宋体"/>
                <w:szCs w:val="21"/>
              </w:rPr>
            </w:pPr>
            <w:r>
              <w:rPr>
                <w:rFonts w:ascii="宋体" w:hAnsi="宋体" w:hint="eastAsia"/>
                <w:szCs w:val="21"/>
              </w:rPr>
              <w:t>采购及报价要求</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002994" w:rsidRDefault="007828C7" w:rsidP="00980C1A">
            <w:pPr>
              <w:pStyle w:val="aa"/>
              <w:numPr>
                <w:ilvl w:val="0"/>
                <w:numId w:val="4"/>
              </w:numPr>
              <w:autoSpaceDE w:val="0"/>
              <w:autoSpaceDN w:val="0"/>
              <w:adjustRightInd w:val="0"/>
              <w:spacing w:line="360" w:lineRule="auto"/>
              <w:ind w:firstLineChars="0"/>
              <w:jc w:val="left"/>
            </w:pPr>
            <w:r>
              <w:t>本项目分</w:t>
            </w:r>
            <w:r w:rsidR="00EF6487">
              <w:t>五</w:t>
            </w:r>
            <w:r>
              <w:t>部分进行报价</w:t>
            </w:r>
          </w:p>
          <w:p w:rsidR="00232C58" w:rsidRDefault="00980C1A" w:rsidP="00980C1A">
            <w:pPr>
              <w:pStyle w:val="aa"/>
              <w:autoSpaceDE w:val="0"/>
              <w:autoSpaceDN w:val="0"/>
              <w:adjustRightInd w:val="0"/>
              <w:spacing w:line="360" w:lineRule="auto"/>
              <w:ind w:left="360" w:firstLineChars="0" w:firstLine="0"/>
              <w:jc w:val="left"/>
            </w:pPr>
            <w:r>
              <w:t>（</w:t>
            </w:r>
            <w:r>
              <w:t>1</w:t>
            </w:r>
            <w:r>
              <w:t>）</w:t>
            </w:r>
            <w:r w:rsidR="00232C58">
              <w:t>财务票据影像</w:t>
            </w:r>
            <w:r>
              <w:t>系统采购金额上限</w:t>
            </w:r>
            <w:r>
              <w:t>15.36</w:t>
            </w:r>
            <w:r>
              <w:t>万元（一次性投入，包含</w:t>
            </w:r>
            <w:r>
              <w:t>1</w:t>
            </w:r>
            <w:r>
              <w:t>年</w:t>
            </w:r>
            <w:proofErr w:type="gramStart"/>
            <w:r>
              <w:t>期</w:t>
            </w:r>
            <w:r w:rsidR="00232C58">
              <w:t>系统</w:t>
            </w:r>
            <w:proofErr w:type="gramEnd"/>
            <w:r>
              <w:t>免费运维服务</w:t>
            </w:r>
            <w:r w:rsidR="00232C58">
              <w:t>及</w:t>
            </w:r>
            <w:r w:rsidR="009A4990">
              <w:t>系统启用前免费培训相关人员。</w:t>
            </w:r>
            <w:r>
              <w:t>）。</w:t>
            </w:r>
          </w:p>
          <w:p w:rsidR="00980C1A" w:rsidRDefault="00980C1A" w:rsidP="00980C1A">
            <w:pPr>
              <w:pStyle w:val="aa"/>
              <w:autoSpaceDE w:val="0"/>
              <w:autoSpaceDN w:val="0"/>
              <w:adjustRightInd w:val="0"/>
              <w:spacing w:line="360" w:lineRule="auto"/>
              <w:ind w:left="360" w:firstLineChars="0" w:firstLine="0"/>
              <w:jc w:val="left"/>
            </w:pPr>
            <w:r>
              <w:t>（</w:t>
            </w:r>
            <w:r>
              <w:t>2</w:t>
            </w:r>
            <w:r>
              <w:t>）</w:t>
            </w:r>
            <w:proofErr w:type="gramStart"/>
            <w:r>
              <w:t>网报系统集成</w:t>
            </w:r>
            <w:proofErr w:type="gramEnd"/>
            <w:r>
              <w:t>采购金额上限</w:t>
            </w:r>
            <w:r>
              <w:t>1.5</w:t>
            </w:r>
            <w:r>
              <w:t>万元（一次性投入）。</w:t>
            </w:r>
          </w:p>
          <w:p w:rsidR="00980C1A" w:rsidRDefault="00980C1A" w:rsidP="00980C1A">
            <w:pPr>
              <w:pStyle w:val="aa"/>
              <w:autoSpaceDE w:val="0"/>
              <w:autoSpaceDN w:val="0"/>
              <w:adjustRightInd w:val="0"/>
              <w:spacing w:line="360" w:lineRule="auto"/>
              <w:ind w:left="360" w:firstLineChars="0" w:firstLine="0"/>
              <w:jc w:val="left"/>
            </w:pPr>
            <w:r>
              <w:t>（</w:t>
            </w:r>
            <w:r>
              <w:t>3</w:t>
            </w:r>
            <w:r>
              <w:t>）发票</w:t>
            </w:r>
            <w:r>
              <w:t>OCR</w:t>
            </w:r>
            <w:r>
              <w:t>识别采购金额上限</w:t>
            </w:r>
            <w:r>
              <w:t>1.5</w:t>
            </w:r>
            <w:r>
              <w:t>万元，按年度预存费用，按</w:t>
            </w:r>
            <w:r>
              <w:t>150000</w:t>
            </w:r>
            <w:r>
              <w:t>份发票量计，费用均为</w:t>
            </w:r>
            <w:r>
              <w:t>1.5</w:t>
            </w:r>
            <w:r>
              <w:t>万元</w:t>
            </w:r>
            <w:r>
              <w:t>/</w:t>
            </w:r>
            <w:r>
              <w:t>年，下一年发票</w:t>
            </w:r>
            <w:r>
              <w:t>OCR</w:t>
            </w:r>
            <w:r>
              <w:t>识别参考上一年实际发生数据。（第二年及以后每年发票</w:t>
            </w:r>
            <w:r>
              <w:t>OCR</w:t>
            </w:r>
            <w:r>
              <w:t>识别的价格按本次报价执行）</w:t>
            </w:r>
          </w:p>
          <w:p w:rsidR="00980C1A" w:rsidRDefault="00980C1A" w:rsidP="00980C1A">
            <w:pPr>
              <w:pStyle w:val="aa"/>
              <w:autoSpaceDE w:val="0"/>
              <w:autoSpaceDN w:val="0"/>
              <w:adjustRightInd w:val="0"/>
              <w:spacing w:line="360" w:lineRule="auto"/>
              <w:ind w:left="360" w:firstLineChars="0" w:firstLine="0"/>
              <w:jc w:val="left"/>
            </w:pPr>
            <w:r>
              <w:t>（</w:t>
            </w:r>
            <w:r>
              <w:t>4</w:t>
            </w:r>
            <w:r>
              <w:t>）发票查验功能采购金额上限</w:t>
            </w:r>
            <w:r>
              <w:t>1.5</w:t>
            </w:r>
            <w:r>
              <w:t>万元，按年度预存费用，按</w:t>
            </w:r>
            <w:r>
              <w:t>150000</w:t>
            </w:r>
            <w:r>
              <w:t>份发票量计，费用均为</w:t>
            </w:r>
            <w:r>
              <w:t>1.5</w:t>
            </w:r>
            <w:r>
              <w:t>万元</w:t>
            </w:r>
            <w:r>
              <w:t>/</w:t>
            </w:r>
            <w:r>
              <w:t>年，下一年发票查验参考上一年实际发生数据。（第二年及以后每年发票查验功能的价格按本次报价执行）</w:t>
            </w:r>
          </w:p>
          <w:p w:rsidR="00980C1A" w:rsidRDefault="00980C1A" w:rsidP="00980C1A">
            <w:pPr>
              <w:pStyle w:val="aa"/>
              <w:autoSpaceDE w:val="0"/>
              <w:autoSpaceDN w:val="0"/>
              <w:adjustRightInd w:val="0"/>
              <w:spacing w:line="360" w:lineRule="auto"/>
              <w:ind w:left="360" w:firstLineChars="0" w:firstLine="0"/>
              <w:jc w:val="left"/>
            </w:pPr>
            <w:r>
              <w:t>（</w:t>
            </w:r>
            <w:r>
              <w:t>5</w:t>
            </w:r>
            <w:r>
              <w:t>）</w:t>
            </w:r>
            <w:r w:rsidR="00232C58">
              <w:t>后期</w:t>
            </w:r>
            <w:r>
              <w:t>运维服务，采购金额上限</w:t>
            </w:r>
            <w:r>
              <w:t>2</w:t>
            </w:r>
            <w:r>
              <w:t>万元</w:t>
            </w:r>
            <w:r>
              <w:t>/</w:t>
            </w:r>
            <w:r>
              <w:t>年。在财务票据影像系统建设完成并验收合格，首年运维服务期满后第二年及以后每年运维服务的价格按本次报价执行</w:t>
            </w:r>
            <w:r w:rsidR="00CB26C2">
              <w:t>。</w:t>
            </w:r>
          </w:p>
          <w:p w:rsidR="006E6C19" w:rsidRPr="00EF6487" w:rsidRDefault="00980C1A" w:rsidP="00980C1A">
            <w:pPr>
              <w:pStyle w:val="aa"/>
              <w:autoSpaceDE w:val="0"/>
              <w:autoSpaceDN w:val="0"/>
              <w:adjustRightInd w:val="0"/>
              <w:spacing w:line="360" w:lineRule="auto"/>
              <w:ind w:left="360" w:firstLineChars="0" w:firstLine="0"/>
              <w:jc w:val="left"/>
              <w:rPr>
                <w:rFonts w:ascii="宋体" w:hAnsi="宋体"/>
                <w:szCs w:val="21"/>
              </w:rPr>
            </w:pPr>
            <w:r>
              <w:t>2</w:t>
            </w:r>
            <w:r>
              <w:rPr>
                <w:rFonts w:hint="eastAsia"/>
              </w:rPr>
              <w:t>、</w:t>
            </w:r>
            <w:r>
              <w:t>本项目要求按以上（</w:t>
            </w:r>
            <w:r>
              <w:t>1</w:t>
            </w:r>
            <w:r>
              <w:t>）（</w:t>
            </w:r>
            <w:r>
              <w:t>2</w:t>
            </w:r>
            <w:r>
              <w:t>）（</w:t>
            </w:r>
            <w:r>
              <w:t>3</w:t>
            </w:r>
            <w:r>
              <w:t>）（</w:t>
            </w:r>
            <w:r>
              <w:t>4</w:t>
            </w:r>
            <w:r>
              <w:t>）（</w:t>
            </w:r>
            <w:r>
              <w:t>5</w:t>
            </w:r>
            <w:r>
              <w:t>）五个部分进行报价，供应商提供任何有选择的报价将不予接受。</w:t>
            </w:r>
          </w:p>
        </w:tc>
      </w:tr>
      <w:tr w:rsidR="006E6C19" w:rsidTr="00817990">
        <w:trPr>
          <w:trHeight w:val="521"/>
          <w:jc w:val="center"/>
        </w:trPr>
        <w:tc>
          <w:tcPr>
            <w:tcW w:w="1193" w:type="dxa"/>
            <w:gridSpan w:val="2"/>
            <w:tcBorders>
              <w:top w:val="single" w:sz="4" w:space="0" w:color="auto"/>
              <w:left w:val="single" w:sz="4" w:space="0" w:color="auto"/>
              <w:bottom w:val="single" w:sz="4" w:space="0" w:color="auto"/>
              <w:right w:val="single" w:sz="4" w:space="0" w:color="auto"/>
            </w:tcBorders>
            <w:vAlign w:val="center"/>
          </w:tcPr>
          <w:p w:rsidR="006E6C19" w:rsidRDefault="006E6C19" w:rsidP="00817990">
            <w:pPr>
              <w:snapToGrid w:val="0"/>
              <w:spacing w:line="360" w:lineRule="auto"/>
              <w:jc w:val="center"/>
              <w:outlineLvl w:val="0"/>
              <w:rPr>
                <w:rFonts w:ascii="宋体" w:hAnsi="宋体"/>
                <w:szCs w:val="21"/>
              </w:rPr>
            </w:pPr>
            <w:r>
              <w:rPr>
                <w:rFonts w:ascii="宋体" w:hAnsi="宋体" w:hint="eastAsia"/>
                <w:szCs w:val="21"/>
              </w:rPr>
              <w:t>交货地点</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6E6C19" w:rsidRDefault="006E6C19" w:rsidP="00817990">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广西南宁市（采购人指定地点）</w:t>
            </w:r>
          </w:p>
        </w:tc>
      </w:tr>
      <w:tr w:rsidR="006E6C19" w:rsidTr="00817990">
        <w:trPr>
          <w:trHeight w:val="521"/>
          <w:jc w:val="center"/>
        </w:trPr>
        <w:tc>
          <w:tcPr>
            <w:tcW w:w="1193" w:type="dxa"/>
            <w:gridSpan w:val="2"/>
            <w:tcBorders>
              <w:top w:val="single" w:sz="4" w:space="0" w:color="auto"/>
              <w:left w:val="single" w:sz="4" w:space="0" w:color="auto"/>
              <w:bottom w:val="single" w:sz="4" w:space="0" w:color="auto"/>
              <w:right w:val="single" w:sz="4" w:space="0" w:color="auto"/>
            </w:tcBorders>
            <w:vAlign w:val="center"/>
          </w:tcPr>
          <w:p w:rsidR="006E6C19" w:rsidRDefault="006E6C19" w:rsidP="00817990">
            <w:pPr>
              <w:snapToGrid w:val="0"/>
              <w:spacing w:line="360" w:lineRule="auto"/>
              <w:jc w:val="center"/>
              <w:outlineLvl w:val="0"/>
              <w:rPr>
                <w:rFonts w:ascii="宋体" w:hAnsi="宋体"/>
                <w:szCs w:val="21"/>
              </w:rPr>
            </w:pPr>
            <w:r>
              <w:rPr>
                <w:rFonts w:ascii="宋体" w:hAnsi="宋体" w:cs="宋体" w:hint="eastAsia"/>
                <w:kern w:val="0"/>
                <w:szCs w:val="21"/>
              </w:rPr>
              <w:t>采购完成时间</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6E6C19" w:rsidRDefault="006E6C19" w:rsidP="00817990">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签订合同之日起至2021年11月30日</w:t>
            </w:r>
          </w:p>
        </w:tc>
      </w:tr>
      <w:tr w:rsidR="006E6C19" w:rsidTr="00817990">
        <w:trPr>
          <w:trHeight w:val="521"/>
          <w:jc w:val="center"/>
        </w:trPr>
        <w:tc>
          <w:tcPr>
            <w:tcW w:w="1193" w:type="dxa"/>
            <w:gridSpan w:val="2"/>
            <w:tcBorders>
              <w:top w:val="single" w:sz="4" w:space="0" w:color="auto"/>
              <w:left w:val="single" w:sz="4" w:space="0" w:color="auto"/>
              <w:bottom w:val="single" w:sz="4" w:space="0" w:color="auto"/>
              <w:right w:val="single" w:sz="4" w:space="0" w:color="auto"/>
            </w:tcBorders>
            <w:vAlign w:val="center"/>
          </w:tcPr>
          <w:p w:rsidR="006E6C19" w:rsidRDefault="006E6C19" w:rsidP="00817990">
            <w:pPr>
              <w:snapToGrid w:val="0"/>
              <w:spacing w:line="360" w:lineRule="auto"/>
              <w:jc w:val="center"/>
              <w:outlineLvl w:val="0"/>
              <w:rPr>
                <w:rFonts w:ascii="宋体" w:hAnsi="宋体"/>
                <w:szCs w:val="21"/>
              </w:rPr>
            </w:pPr>
            <w:r>
              <w:rPr>
                <w:rFonts w:ascii="宋体" w:hAnsi="宋体" w:hint="eastAsia"/>
                <w:szCs w:val="21"/>
              </w:rPr>
              <w:t>付款方式</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6E6C19" w:rsidRDefault="006E6C19" w:rsidP="00817990">
            <w:pPr>
              <w:autoSpaceDE w:val="0"/>
              <w:autoSpaceDN w:val="0"/>
              <w:adjustRightInd w:val="0"/>
              <w:spacing w:line="360" w:lineRule="auto"/>
              <w:jc w:val="left"/>
              <w:rPr>
                <w:rFonts w:ascii="宋体" w:hAnsi="宋体" w:cs="宋体"/>
                <w:kern w:val="0"/>
                <w:szCs w:val="21"/>
              </w:rPr>
            </w:pPr>
            <w:r w:rsidRPr="00136D5C">
              <w:rPr>
                <w:rFonts w:ascii="宋体" w:hAnsi="宋体" w:cs="宋体" w:hint="eastAsia"/>
                <w:kern w:val="0"/>
                <w:szCs w:val="21"/>
              </w:rPr>
              <w:t>合同签署生效之日起10个工作日内，乙方按合同总价款的50%向甲方开具相应金额的增值税普通发票，甲方在收到发票后10个工作日内按发票金额向乙方支付第一期款项。系统验收通过后，乙方按合同总价款的50%向甲方开具相应金额的增值税普通发票，甲方在收到发票后10个</w:t>
            </w:r>
            <w:r w:rsidRPr="00136D5C">
              <w:rPr>
                <w:rFonts w:ascii="宋体" w:hAnsi="宋体" w:cs="宋体" w:hint="eastAsia"/>
                <w:kern w:val="0"/>
                <w:szCs w:val="21"/>
              </w:rPr>
              <w:lastRenderedPageBreak/>
              <w:t>工作日内支付至合同价95%；剩余5%作为质量保证金，在系统验收合格，正常运行12个月后,甲方收到乙方提交质保金发票后10个工作日内退回（无息）。</w:t>
            </w:r>
          </w:p>
        </w:tc>
      </w:tr>
      <w:tr w:rsidR="006E6C19" w:rsidTr="00817990">
        <w:trPr>
          <w:trHeight w:val="521"/>
          <w:jc w:val="center"/>
        </w:trPr>
        <w:tc>
          <w:tcPr>
            <w:tcW w:w="1193" w:type="dxa"/>
            <w:gridSpan w:val="2"/>
            <w:tcBorders>
              <w:top w:val="single" w:sz="4" w:space="0" w:color="auto"/>
              <w:left w:val="single" w:sz="4" w:space="0" w:color="auto"/>
              <w:bottom w:val="single" w:sz="4" w:space="0" w:color="auto"/>
              <w:right w:val="single" w:sz="4" w:space="0" w:color="auto"/>
            </w:tcBorders>
            <w:vAlign w:val="center"/>
          </w:tcPr>
          <w:p w:rsidR="006E6C19" w:rsidRDefault="006E6C19" w:rsidP="00817990">
            <w:pPr>
              <w:snapToGrid w:val="0"/>
              <w:spacing w:line="360" w:lineRule="auto"/>
              <w:jc w:val="center"/>
              <w:outlineLvl w:val="0"/>
              <w:rPr>
                <w:rFonts w:ascii="宋体" w:hAnsi="宋体"/>
                <w:szCs w:val="21"/>
              </w:rPr>
            </w:pPr>
            <w:r>
              <w:rPr>
                <w:rFonts w:ascii="宋体" w:hAnsi="宋体" w:cs="宋体" w:hint="eastAsia"/>
                <w:kern w:val="0"/>
                <w:szCs w:val="21"/>
              </w:rPr>
              <w:lastRenderedPageBreak/>
              <w:t>质保期及质</w:t>
            </w:r>
            <w:proofErr w:type="gramStart"/>
            <w:r>
              <w:rPr>
                <w:rFonts w:ascii="宋体" w:hAnsi="宋体" w:cs="宋体" w:hint="eastAsia"/>
                <w:kern w:val="0"/>
                <w:szCs w:val="21"/>
              </w:rPr>
              <w:t>保要求</w:t>
            </w:r>
            <w:proofErr w:type="gramEnd"/>
          </w:p>
        </w:tc>
        <w:tc>
          <w:tcPr>
            <w:tcW w:w="8685" w:type="dxa"/>
            <w:gridSpan w:val="4"/>
            <w:tcBorders>
              <w:top w:val="single" w:sz="4" w:space="0" w:color="auto"/>
              <w:left w:val="single" w:sz="4" w:space="0" w:color="auto"/>
              <w:bottom w:val="single" w:sz="4" w:space="0" w:color="auto"/>
              <w:right w:val="single" w:sz="4" w:space="0" w:color="auto"/>
            </w:tcBorders>
            <w:vAlign w:val="center"/>
          </w:tcPr>
          <w:p w:rsidR="006E6C19" w:rsidRPr="00AB2FC2" w:rsidRDefault="006E6C19" w:rsidP="00817990">
            <w:pPr>
              <w:autoSpaceDE w:val="0"/>
              <w:autoSpaceDN w:val="0"/>
              <w:adjustRightInd w:val="0"/>
              <w:spacing w:line="360" w:lineRule="auto"/>
              <w:jc w:val="left"/>
              <w:rPr>
                <w:rFonts w:ascii="宋体" w:hAnsi="宋体" w:cs="宋体"/>
                <w:kern w:val="0"/>
                <w:szCs w:val="21"/>
              </w:rPr>
            </w:pPr>
            <w:r w:rsidRPr="00AB2FC2">
              <w:rPr>
                <w:rFonts w:ascii="宋体" w:hAnsi="宋体" w:cs="宋体" w:hint="eastAsia"/>
                <w:kern w:val="0"/>
                <w:szCs w:val="21"/>
              </w:rPr>
              <w:t>1.质保期壹年，质保期内供应商需对系统网络、服务器设备、操作系统运行状况及升级等免费进行管理和维护。</w:t>
            </w:r>
          </w:p>
          <w:p w:rsidR="006E6C19" w:rsidRPr="00AB2FC2" w:rsidRDefault="006E6C19" w:rsidP="00817990">
            <w:pPr>
              <w:autoSpaceDE w:val="0"/>
              <w:autoSpaceDN w:val="0"/>
              <w:adjustRightInd w:val="0"/>
              <w:spacing w:line="360" w:lineRule="auto"/>
              <w:jc w:val="left"/>
              <w:rPr>
                <w:rFonts w:ascii="宋体" w:hAnsi="宋体" w:cs="宋体"/>
                <w:kern w:val="0"/>
                <w:szCs w:val="21"/>
              </w:rPr>
            </w:pPr>
            <w:r w:rsidRPr="00AB2FC2">
              <w:rPr>
                <w:rFonts w:ascii="宋体" w:hAnsi="宋体" w:cs="宋体" w:hint="eastAsia"/>
                <w:kern w:val="0"/>
                <w:szCs w:val="21"/>
              </w:rPr>
              <w:t>2.技术标准和质量保证：</w:t>
            </w:r>
          </w:p>
          <w:p w:rsidR="006E6C19" w:rsidRPr="00AB2FC2" w:rsidRDefault="006E6C19" w:rsidP="00817990">
            <w:pPr>
              <w:autoSpaceDE w:val="0"/>
              <w:autoSpaceDN w:val="0"/>
              <w:adjustRightInd w:val="0"/>
              <w:spacing w:line="360" w:lineRule="auto"/>
              <w:jc w:val="left"/>
              <w:rPr>
                <w:rFonts w:ascii="宋体" w:hAnsi="宋体" w:cs="宋体"/>
                <w:kern w:val="0"/>
                <w:szCs w:val="21"/>
              </w:rPr>
            </w:pPr>
            <w:r w:rsidRPr="00AB2FC2">
              <w:rPr>
                <w:rFonts w:ascii="宋体" w:hAnsi="宋体" w:cs="宋体" w:hint="eastAsia"/>
                <w:kern w:val="0"/>
                <w:szCs w:val="21"/>
              </w:rPr>
              <w:t>3</w:t>
            </w:r>
            <w:r>
              <w:rPr>
                <w:rFonts w:ascii="宋体" w:hAnsi="宋体" w:cs="宋体" w:hint="eastAsia"/>
                <w:kern w:val="0"/>
                <w:szCs w:val="21"/>
              </w:rPr>
              <w:t>.</w:t>
            </w:r>
            <w:r w:rsidR="00C14009" w:rsidRPr="008B49FF">
              <w:rPr>
                <w:rFonts w:ascii="宋体" w:hAnsi="宋体" w:cs="宋体" w:hint="eastAsia"/>
                <w:color w:val="FF0000"/>
                <w:kern w:val="0"/>
                <w:szCs w:val="21"/>
              </w:rPr>
              <w:t xml:space="preserve"> 成交供应商所提供的产品符合国家相关标准，负责本合同所列软件的安装部署。</w:t>
            </w:r>
            <w:r w:rsidRPr="00AB2FC2">
              <w:rPr>
                <w:rFonts w:ascii="宋体" w:hAnsi="宋体" w:cs="宋体" w:hint="eastAsia"/>
                <w:kern w:val="0"/>
                <w:szCs w:val="21"/>
              </w:rPr>
              <w:t>提供一次集中的软件产品使用培训，培训人数不限，培训日程由双方协商确定。项目质保期为壹年，该期间，成交供应商有义务修正发现的系统错误，免费进行同版本系统升级，并提供技术指导。</w:t>
            </w:r>
          </w:p>
          <w:p w:rsidR="006E6C19" w:rsidRPr="00AB2FC2" w:rsidRDefault="006E6C19" w:rsidP="00817990">
            <w:pPr>
              <w:autoSpaceDE w:val="0"/>
              <w:autoSpaceDN w:val="0"/>
              <w:adjustRightInd w:val="0"/>
              <w:spacing w:line="360" w:lineRule="auto"/>
              <w:jc w:val="left"/>
              <w:rPr>
                <w:rFonts w:ascii="宋体" w:hAnsi="宋体" w:cs="宋体"/>
                <w:kern w:val="0"/>
                <w:szCs w:val="21"/>
              </w:rPr>
            </w:pPr>
            <w:r w:rsidRPr="00AB2FC2">
              <w:rPr>
                <w:rFonts w:ascii="宋体" w:hAnsi="宋体" w:cs="宋体" w:hint="eastAsia"/>
                <w:kern w:val="0"/>
                <w:szCs w:val="21"/>
              </w:rPr>
              <w:t>成交供应商提供的质</w:t>
            </w:r>
            <w:proofErr w:type="gramStart"/>
            <w:r w:rsidRPr="00AB2FC2">
              <w:rPr>
                <w:rFonts w:ascii="宋体" w:hAnsi="宋体" w:cs="宋体" w:hint="eastAsia"/>
                <w:kern w:val="0"/>
                <w:szCs w:val="21"/>
              </w:rPr>
              <w:t>保维护</w:t>
            </w:r>
            <w:proofErr w:type="gramEnd"/>
            <w:r w:rsidRPr="00AB2FC2">
              <w:rPr>
                <w:rFonts w:ascii="宋体" w:hAnsi="宋体" w:cs="宋体" w:hint="eastAsia"/>
                <w:kern w:val="0"/>
                <w:szCs w:val="21"/>
              </w:rPr>
              <w:t>服务内容如下：</w:t>
            </w:r>
          </w:p>
          <w:p w:rsidR="006E6C19" w:rsidRPr="00AB2FC2" w:rsidRDefault="006E6C19" w:rsidP="00817990">
            <w:pPr>
              <w:autoSpaceDE w:val="0"/>
              <w:autoSpaceDN w:val="0"/>
              <w:adjustRightInd w:val="0"/>
              <w:spacing w:line="360" w:lineRule="auto"/>
              <w:jc w:val="left"/>
              <w:rPr>
                <w:rFonts w:ascii="宋体" w:hAnsi="宋体" w:cs="宋体"/>
                <w:kern w:val="0"/>
                <w:szCs w:val="21"/>
              </w:rPr>
            </w:pPr>
            <w:r w:rsidRPr="00AB2FC2">
              <w:rPr>
                <w:rFonts w:ascii="宋体" w:hAnsi="宋体" w:cs="宋体" w:hint="eastAsia"/>
                <w:kern w:val="0"/>
                <w:szCs w:val="21"/>
              </w:rPr>
              <w:t>4．用户在应用过程中遇到问题，须在问题提出后2小时内响应，一般问题12小时内解决，复杂问题72小时内解决，</w:t>
            </w:r>
            <w:proofErr w:type="gramStart"/>
            <w:r w:rsidRPr="00AB2FC2">
              <w:rPr>
                <w:rFonts w:ascii="宋体" w:hAnsi="宋体" w:cs="宋体" w:hint="eastAsia"/>
                <w:kern w:val="0"/>
                <w:szCs w:val="21"/>
              </w:rPr>
              <w:t>非成交供应商系统</w:t>
            </w:r>
            <w:proofErr w:type="gramEnd"/>
            <w:r w:rsidRPr="00AB2FC2">
              <w:rPr>
                <w:rFonts w:ascii="宋体" w:hAnsi="宋体" w:cs="宋体" w:hint="eastAsia"/>
                <w:kern w:val="0"/>
                <w:szCs w:val="21"/>
              </w:rPr>
              <w:t>本身产生的问题（如电脑病毒、网络故障、硬件故障、必须的软件环境丢失、第三方产品的故障、黑客攻击等）除外。</w:t>
            </w:r>
          </w:p>
          <w:p w:rsidR="006E6C19" w:rsidRPr="00AB2FC2" w:rsidRDefault="006E6C19" w:rsidP="00817990">
            <w:pPr>
              <w:autoSpaceDE w:val="0"/>
              <w:autoSpaceDN w:val="0"/>
              <w:adjustRightInd w:val="0"/>
              <w:spacing w:line="360" w:lineRule="auto"/>
              <w:jc w:val="left"/>
              <w:rPr>
                <w:rFonts w:ascii="宋体" w:hAnsi="宋体" w:cs="宋体"/>
                <w:kern w:val="0"/>
                <w:szCs w:val="21"/>
              </w:rPr>
            </w:pPr>
            <w:r w:rsidRPr="00AB2FC2">
              <w:rPr>
                <w:rFonts w:ascii="宋体" w:hAnsi="宋体" w:cs="宋体" w:hint="eastAsia"/>
                <w:kern w:val="0"/>
                <w:szCs w:val="21"/>
              </w:rPr>
              <w:t>5．提供7×8小时的QQ远程服务，7×12小时的电话服务；用户提出的问题优先远程方式解决，远程解决不了的，成交供应商应在48小时内安排人员到现场解决。</w:t>
            </w:r>
          </w:p>
          <w:p w:rsidR="006E6C19" w:rsidRPr="00AB2FC2" w:rsidRDefault="006E6C19" w:rsidP="00817990">
            <w:pPr>
              <w:autoSpaceDE w:val="0"/>
              <w:autoSpaceDN w:val="0"/>
              <w:adjustRightInd w:val="0"/>
              <w:spacing w:line="360" w:lineRule="auto"/>
              <w:jc w:val="left"/>
              <w:rPr>
                <w:rFonts w:ascii="宋体" w:hAnsi="宋体" w:cs="宋体"/>
                <w:kern w:val="0"/>
                <w:szCs w:val="21"/>
              </w:rPr>
            </w:pPr>
            <w:r w:rsidRPr="00AB2FC2">
              <w:rPr>
                <w:rFonts w:ascii="宋体" w:hAnsi="宋体" w:cs="宋体" w:hint="eastAsia"/>
                <w:kern w:val="0"/>
                <w:szCs w:val="21"/>
              </w:rPr>
              <w:t>6.成交供应商提供同版本软件的免费升级。</w:t>
            </w:r>
          </w:p>
          <w:p w:rsidR="006E6C19" w:rsidRDefault="006E6C19" w:rsidP="00817990">
            <w:pPr>
              <w:autoSpaceDE w:val="0"/>
              <w:autoSpaceDN w:val="0"/>
              <w:adjustRightInd w:val="0"/>
              <w:spacing w:line="360" w:lineRule="auto"/>
              <w:jc w:val="left"/>
              <w:rPr>
                <w:rFonts w:ascii="宋体" w:hAnsi="宋体" w:cs="宋体"/>
                <w:kern w:val="0"/>
                <w:szCs w:val="21"/>
              </w:rPr>
            </w:pPr>
            <w:r w:rsidRPr="00AB2FC2">
              <w:rPr>
                <w:rFonts w:ascii="宋体" w:hAnsi="宋体" w:cs="宋体" w:hint="eastAsia"/>
                <w:kern w:val="0"/>
                <w:szCs w:val="21"/>
              </w:rPr>
              <w:t>7.成交供应商每年至少上门服务两次。</w:t>
            </w:r>
          </w:p>
        </w:tc>
      </w:tr>
      <w:tr w:rsidR="006E6C19" w:rsidTr="00817990">
        <w:trPr>
          <w:trHeight w:val="521"/>
          <w:jc w:val="center"/>
        </w:trPr>
        <w:tc>
          <w:tcPr>
            <w:tcW w:w="9878" w:type="dxa"/>
            <w:gridSpan w:val="6"/>
            <w:tcBorders>
              <w:top w:val="single" w:sz="4" w:space="0" w:color="auto"/>
              <w:left w:val="single" w:sz="4" w:space="0" w:color="auto"/>
              <w:bottom w:val="single" w:sz="4" w:space="0" w:color="auto"/>
              <w:right w:val="single" w:sz="4" w:space="0" w:color="auto"/>
            </w:tcBorders>
            <w:vAlign w:val="center"/>
          </w:tcPr>
          <w:p w:rsidR="006E6C19" w:rsidRDefault="006E6C19" w:rsidP="00817990">
            <w:pPr>
              <w:autoSpaceDE w:val="0"/>
              <w:autoSpaceDN w:val="0"/>
              <w:adjustRightInd w:val="0"/>
              <w:spacing w:line="360" w:lineRule="auto"/>
              <w:jc w:val="left"/>
              <w:rPr>
                <w:rFonts w:ascii="宋体" w:hAnsi="宋体" w:cs="宋体"/>
                <w:kern w:val="0"/>
                <w:szCs w:val="21"/>
              </w:rPr>
            </w:pPr>
            <w:r>
              <w:rPr>
                <w:rFonts w:ascii="宋体" w:hAnsi="宋体" w:cs="TimesNewRomanPSMT" w:hint="eastAsia"/>
                <w:b/>
                <w:kern w:val="0"/>
                <w:szCs w:val="21"/>
              </w:rPr>
              <w:t>三、其他要求</w:t>
            </w:r>
          </w:p>
        </w:tc>
      </w:tr>
      <w:tr w:rsidR="006E6C19" w:rsidTr="00817990">
        <w:trPr>
          <w:trHeight w:val="521"/>
          <w:jc w:val="center"/>
        </w:trPr>
        <w:tc>
          <w:tcPr>
            <w:tcW w:w="1193" w:type="dxa"/>
            <w:gridSpan w:val="2"/>
            <w:tcBorders>
              <w:top w:val="single" w:sz="4" w:space="0" w:color="auto"/>
              <w:left w:val="single" w:sz="4" w:space="0" w:color="auto"/>
              <w:bottom w:val="single" w:sz="4" w:space="0" w:color="auto"/>
              <w:right w:val="single" w:sz="4" w:space="0" w:color="auto"/>
            </w:tcBorders>
            <w:vAlign w:val="center"/>
          </w:tcPr>
          <w:p w:rsidR="006E6C19" w:rsidRDefault="006E6C19" w:rsidP="00817990">
            <w:pPr>
              <w:snapToGrid w:val="0"/>
              <w:spacing w:line="360" w:lineRule="auto"/>
              <w:jc w:val="center"/>
              <w:outlineLvl w:val="0"/>
              <w:rPr>
                <w:rFonts w:ascii="宋体" w:hAnsi="宋体" w:cs="宋体"/>
                <w:kern w:val="0"/>
                <w:szCs w:val="21"/>
              </w:rPr>
            </w:pPr>
            <w:r>
              <w:rPr>
                <w:rFonts w:ascii="宋体" w:hAnsi="宋体" w:cs="宋体"/>
                <w:kern w:val="0"/>
                <w:szCs w:val="21"/>
              </w:rPr>
              <w:t>无</w:t>
            </w:r>
          </w:p>
        </w:tc>
        <w:tc>
          <w:tcPr>
            <w:tcW w:w="8685" w:type="dxa"/>
            <w:gridSpan w:val="4"/>
            <w:tcBorders>
              <w:top w:val="single" w:sz="4" w:space="0" w:color="auto"/>
              <w:left w:val="single" w:sz="4" w:space="0" w:color="auto"/>
              <w:bottom w:val="single" w:sz="4" w:space="0" w:color="auto"/>
              <w:right w:val="single" w:sz="4" w:space="0" w:color="auto"/>
            </w:tcBorders>
            <w:vAlign w:val="center"/>
          </w:tcPr>
          <w:p w:rsidR="006E6C19" w:rsidRDefault="006E6C19" w:rsidP="00817990">
            <w:pPr>
              <w:autoSpaceDE w:val="0"/>
              <w:autoSpaceDN w:val="0"/>
              <w:adjustRightInd w:val="0"/>
              <w:spacing w:line="360" w:lineRule="auto"/>
              <w:jc w:val="left"/>
              <w:rPr>
                <w:rFonts w:ascii="宋体" w:hAnsi="宋体" w:cs="TimesNewRomanPSMT"/>
                <w:kern w:val="0"/>
                <w:szCs w:val="21"/>
              </w:rPr>
            </w:pPr>
          </w:p>
        </w:tc>
      </w:tr>
    </w:tbl>
    <w:p w:rsidR="006E6C19" w:rsidRDefault="006E6C19">
      <w:pPr>
        <w:pStyle w:val="a5"/>
        <w:widowControl/>
        <w:spacing w:after="452" w:line="555" w:lineRule="atLeast"/>
        <w:ind w:firstLine="555"/>
        <w:rPr>
          <w:rStyle w:val="a6"/>
          <w:rFonts w:ascii="黑体" w:eastAsia="黑体" w:hAnsi="宋体" w:cs="黑体"/>
          <w:color w:val="333333"/>
          <w:sz w:val="28"/>
          <w:szCs w:val="28"/>
          <w:shd w:val="clear" w:color="auto" w:fill="FFFFFF"/>
        </w:rPr>
      </w:pPr>
    </w:p>
    <w:p w:rsidR="006E6C19" w:rsidRPr="00253977" w:rsidRDefault="006E6C19">
      <w:pPr>
        <w:pStyle w:val="a5"/>
        <w:widowControl/>
        <w:spacing w:after="452" w:line="555" w:lineRule="atLeast"/>
        <w:ind w:firstLine="555"/>
        <w:rPr>
          <w:rStyle w:val="a6"/>
          <w:rFonts w:ascii="黑体" w:eastAsia="黑体" w:hAnsi="宋体" w:cs="黑体"/>
          <w:color w:val="333333"/>
          <w:sz w:val="28"/>
          <w:szCs w:val="28"/>
          <w:shd w:val="clear" w:color="auto" w:fill="FFFFFF"/>
        </w:rPr>
      </w:pPr>
    </w:p>
    <w:sectPr w:rsidR="006E6C19" w:rsidRPr="00253977" w:rsidSect="001D0CC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E28" w:rsidRDefault="00E72E28" w:rsidP="004167FA">
      <w:r>
        <w:separator/>
      </w:r>
    </w:p>
  </w:endnote>
  <w:endnote w:type="continuationSeparator" w:id="0">
    <w:p w:rsidR="00E72E28" w:rsidRDefault="00E72E28" w:rsidP="004167F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altName w:val="方正舒体"/>
    <w:panose1 w:val="03000509000000000000"/>
    <w:charset w:val="86"/>
    <w:family w:val="script"/>
    <w:pitch w:val="fixed"/>
    <w:sig w:usb0="00000001" w:usb1="080E0000" w:usb2="00000010" w:usb3="00000000" w:csb0="00040000" w:csb1="00000000"/>
  </w:font>
  <w:font w:name="TimesNewRomanPSMT">
    <w:altName w:val="Times New Roman"/>
    <w:charset w:val="86"/>
    <w:family w:val="auto"/>
    <w:pitch w:val="default"/>
    <w:sig w:usb0="00000000" w:usb1="00000000" w:usb2="00000010" w:usb3="00000000" w:csb0="00040000" w:csb1="00000000"/>
  </w:font>
  <w:font w:name="仿宋_GB2312">
    <w:altName w:val="仿宋"/>
    <w:charset w:val="86"/>
    <w:family w:val="moder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099594"/>
      <w:docPartObj>
        <w:docPartGallery w:val="Page Numbers (Bottom of Page)"/>
        <w:docPartUnique/>
      </w:docPartObj>
    </w:sdtPr>
    <w:sdtContent>
      <w:sdt>
        <w:sdtPr>
          <w:id w:val="171357217"/>
          <w:docPartObj>
            <w:docPartGallery w:val="Page Numbers (Top of Page)"/>
            <w:docPartUnique/>
          </w:docPartObj>
        </w:sdtPr>
        <w:sdtContent>
          <w:p w:rsidR="006D028E" w:rsidRDefault="00EE6160" w:rsidP="006E6C19">
            <w:pPr>
              <w:pStyle w:val="a3"/>
              <w:jc w:val="center"/>
            </w:pPr>
            <w:r>
              <w:rPr>
                <w:b/>
                <w:sz w:val="24"/>
                <w:szCs w:val="24"/>
              </w:rPr>
              <w:fldChar w:fldCharType="begin"/>
            </w:r>
            <w:r w:rsidR="006D028E">
              <w:rPr>
                <w:b/>
              </w:rPr>
              <w:instrText>PAGE</w:instrText>
            </w:r>
            <w:r>
              <w:rPr>
                <w:b/>
                <w:sz w:val="24"/>
                <w:szCs w:val="24"/>
              </w:rPr>
              <w:fldChar w:fldCharType="separate"/>
            </w:r>
            <w:r w:rsidR="00EE355B">
              <w:rPr>
                <w:b/>
                <w:noProof/>
              </w:rPr>
              <w:t>2</w:t>
            </w:r>
            <w:r>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E28" w:rsidRDefault="00E72E28" w:rsidP="004167FA">
      <w:r>
        <w:separator/>
      </w:r>
    </w:p>
  </w:footnote>
  <w:footnote w:type="continuationSeparator" w:id="0">
    <w:p w:rsidR="00E72E28" w:rsidRDefault="00E72E28" w:rsidP="004167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D0C75"/>
    <w:multiLevelType w:val="hybridMultilevel"/>
    <w:tmpl w:val="CCBCF2FA"/>
    <w:lvl w:ilvl="0" w:tplc="AAFAC41A">
      <w:start w:val="2"/>
      <w:numFmt w:val="japaneseCounting"/>
      <w:lvlText w:val="（%1）"/>
      <w:lvlJc w:val="left"/>
      <w:pPr>
        <w:ind w:left="1995" w:hanging="720"/>
      </w:pPr>
      <w:rPr>
        <w:rFonts w:ascii="宋体" w:eastAsia="宋体" w:hAnsi="宋体" w:hint="default"/>
        <w:sz w:val="19"/>
      </w:rPr>
    </w:lvl>
    <w:lvl w:ilvl="1" w:tplc="04090019" w:tentative="1">
      <w:start w:val="1"/>
      <w:numFmt w:val="lowerLetter"/>
      <w:lvlText w:val="%2)"/>
      <w:lvlJc w:val="left"/>
      <w:pPr>
        <w:ind w:left="2115" w:hanging="420"/>
      </w:pPr>
    </w:lvl>
    <w:lvl w:ilvl="2" w:tplc="0409001B" w:tentative="1">
      <w:start w:val="1"/>
      <w:numFmt w:val="lowerRoman"/>
      <w:lvlText w:val="%3."/>
      <w:lvlJc w:val="right"/>
      <w:pPr>
        <w:ind w:left="2535" w:hanging="420"/>
      </w:pPr>
    </w:lvl>
    <w:lvl w:ilvl="3" w:tplc="0409000F" w:tentative="1">
      <w:start w:val="1"/>
      <w:numFmt w:val="decimal"/>
      <w:lvlText w:val="%4."/>
      <w:lvlJc w:val="left"/>
      <w:pPr>
        <w:ind w:left="2955" w:hanging="420"/>
      </w:pPr>
    </w:lvl>
    <w:lvl w:ilvl="4" w:tplc="04090019" w:tentative="1">
      <w:start w:val="1"/>
      <w:numFmt w:val="lowerLetter"/>
      <w:lvlText w:val="%5)"/>
      <w:lvlJc w:val="left"/>
      <w:pPr>
        <w:ind w:left="3375" w:hanging="420"/>
      </w:pPr>
    </w:lvl>
    <w:lvl w:ilvl="5" w:tplc="0409001B" w:tentative="1">
      <w:start w:val="1"/>
      <w:numFmt w:val="lowerRoman"/>
      <w:lvlText w:val="%6."/>
      <w:lvlJc w:val="right"/>
      <w:pPr>
        <w:ind w:left="3795" w:hanging="420"/>
      </w:pPr>
    </w:lvl>
    <w:lvl w:ilvl="6" w:tplc="0409000F" w:tentative="1">
      <w:start w:val="1"/>
      <w:numFmt w:val="decimal"/>
      <w:lvlText w:val="%7."/>
      <w:lvlJc w:val="left"/>
      <w:pPr>
        <w:ind w:left="4215" w:hanging="420"/>
      </w:pPr>
    </w:lvl>
    <w:lvl w:ilvl="7" w:tplc="04090019" w:tentative="1">
      <w:start w:val="1"/>
      <w:numFmt w:val="lowerLetter"/>
      <w:lvlText w:val="%8)"/>
      <w:lvlJc w:val="left"/>
      <w:pPr>
        <w:ind w:left="4635" w:hanging="420"/>
      </w:pPr>
    </w:lvl>
    <w:lvl w:ilvl="8" w:tplc="0409001B" w:tentative="1">
      <w:start w:val="1"/>
      <w:numFmt w:val="lowerRoman"/>
      <w:lvlText w:val="%9."/>
      <w:lvlJc w:val="right"/>
      <w:pPr>
        <w:ind w:left="5055" w:hanging="420"/>
      </w:pPr>
    </w:lvl>
  </w:abstractNum>
  <w:abstractNum w:abstractNumId="1">
    <w:nsid w:val="557C3E85"/>
    <w:multiLevelType w:val="hybridMultilevel"/>
    <w:tmpl w:val="5ACA5944"/>
    <w:lvl w:ilvl="0" w:tplc="EC983FE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56A078F3"/>
    <w:multiLevelType w:val="hybridMultilevel"/>
    <w:tmpl w:val="24FE7B4A"/>
    <w:lvl w:ilvl="0" w:tplc="4B265DA8">
      <w:start w:val="1"/>
      <w:numFmt w:val="japaneseCounting"/>
      <w:lvlText w:val="%1、"/>
      <w:lvlJc w:val="left"/>
      <w:pPr>
        <w:ind w:left="1275" w:hanging="720"/>
      </w:pPr>
      <w:rPr>
        <w:rFonts w:ascii="黑体" w:eastAsia="黑体" w:cs="黑体" w:hint="default"/>
        <w:b/>
        <w:color w:val="auto"/>
        <w:lang w:val="en-US"/>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3">
    <w:nsid w:val="6C264AF1"/>
    <w:multiLevelType w:val="hybridMultilevel"/>
    <w:tmpl w:val="3E722DA4"/>
    <w:lvl w:ilvl="0" w:tplc="D29432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2D653D6"/>
    <w:rsid w:val="00002994"/>
    <w:rsid w:val="0001736C"/>
    <w:rsid w:val="000408C1"/>
    <w:rsid w:val="00047C0E"/>
    <w:rsid w:val="00056B5E"/>
    <w:rsid w:val="000808B9"/>
    <w:rsid w:val="00082409"/>
    <w:rsid w:val="00087E6F"/>
    <w:rsid w:val="0010348A"/>
    <w:rsid w:val="00110A81"/>
    <w:rsid w:val="00127AFC"/>
    <w:rsid w:val="00133620"/>
    <w:rsid w:val="00156346"/>
    <w:rsid w:val="001D0CC4"/>
    <w:rsid w:val="002310AC"/>
    <w:rsid w:val="00232C58"/>
    <w:rsid w:val="00253977"/>
    <w:rsid w:val="00312577"/>
    <w:rsid w:val="00351A5E"/>
    <w:rsid w:val="003D7CA4"/>
    <w:rsid w:val="00401437"/>
    <w:rsid w:val="004071AF"/>
    <w:rsid w:val="004167FA"/>
    <w:rsid w:val="00431E0E"/>
    <w:rsid w:val="00474A3B"/>
    <w:rsid w:val="0048288D"/>
    <w:rsid w:val="0048565F"/>
    <w:rsid w:val="004D446A"/>
    <w:rsid w:val="005166BE"/>
    <w:rsid w:val="00547DDF"/>
    <w:rsid w:val="0055287B"/>
    <w:rsid w:val="005650B2"/>
    <w:rsid w:val="005C6D2A"/>
    <w:rsid w:val="005E1921"/>
    <w:rsid w:val="005E4C14"/>
    <w:rsid w:val="005E4ECB"/>
    <w:rsid w:val="00603052"/>
    <w:rsid w:val="00624C0D"/>
    <w:rsid w:val="00681F69"/>
    <w:rsid w:val="006A4493"/>
    <w:rsid w:val="006C62A8"/>
    <w:rsid w:val="006D028E"/>
    <w:rsid w:val="006E3CF1"/>
    <w:rsid w:val="006E6C19"/>
    <w:rsid w:val="007828C7"/>
    <w:rsid w:val="007942C7"/>
    <w:rsid w:val="007A4C72"/>
    <w:rsid w:val="007B21E3"/>
    <w:rsid w:val="007B4626"/>
    <w:rsid w:val="007C5205"/>
    <w:rsid w:val="00801CC6"/>
    <w:rsid w:val="0080519D"/>
    <w:rsid w:val="00853064"/>
    <w:rsid w:val="00857045"/>
    <w:rsid w:val="00871030"/>
    <w:rsid w:val="008D14DD"/>
    <w:rsid w:val="008D28D6"/>
    <w:rsid w:val="009254E6"/>
    <w:rsid w:val="00954DF6"/>
    <w:rsid w:val="00980C1A"/>
    <w:rsid w:val="00991123"/>
    <w:rsid w:val="009A4990"/>
    <w:rsid w:val="009E24CA"/>
    <w:rsid w:val="009E469C"/>
    <w:rsid w:val="00A173CF"/>
    <w:rsid w:val="00A86CD0"/>
    <w:rsid w:val="00A91344"/>
    <w:rsid w:val="00B11EDA"/>
    <w:rsid w:val="00B12D00"/>
    <w:rsid w:val="00B25E09"/>
    <w:rsid w:val="00B86469"/>
    <w:rsid w:val="00B96A3E"/>
    <w:rsid w:val="00BB208F"/>
    <w:rsid w:val="00BD4895"/>
    <w:rsid w:val="00BD6001"/>
    <w:rsid w:val="00BE601F"/>
    <w:rsid w:val="00BF406C"/>
    <w:rsid w:val="00C14009"/>
    <w:rsid w:val="00C30E63"/>
    <w:rsid w:val="00C81107"/>
    <w:rsid w:val="00CB26C2"/>
    <w:rsid w:val="00CF4136"/>
    <w:rsid w:val="00D20611"/>
    <w:rsid w:val="00D457A7"/>
    <w:rsid w:val="00D71E77"/>
    <w:rsid w:val="00DE62C0"/>
    <w:rsid w:val="00E11FB9"/>
    <w:rsid w:val="00E12ED2"/>
    <w:rsid w:val="00E4439D"/>
    <w:rsid w:val="00E72E28"/>
    <w:rsid w:val="00EE355B"/>
    <w:rsid w:val="00EE6160"/>
    <w:rsid w:val="00EF6487"/>
    <w:rsid w:val="00F20CDC"/>
    <w:rsid w:val="00F348C2"/>
    <w:rsid w:val="00F73016"/>
    <w:rsid w:val="00F92D4B"/>
    <w:rsid w:val="00F94F4A"/>
    <w:rsid w:val="00FB02B1"/>
    <w:rsid w:val="00FD620A"/>
    <w:rsid w:val="0163247B"/>
    <w:rsid w:val="0E6F05D1"/>
    <w:rsid w:val="15A6480D"/>
    <w:rsid w:val="20A0716E"/>
    <w:rsid w:val="38290730"/>
    <w:rsid w:val="508F329F"/>
    <w:rsid w:val="52264F17"/>
    <w:rsid w:val="527B4618"/>
    <w:rsid w:val="52B813CD"/>
    <w:rsid w:val="52D653D6"/>
    <w:rsid w:val="5B8E2CD1"/>
    <w:rsid w:val="67D866A0"/>
    <w:rsid w:val="7CDA58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FollowedHyperlink" w:qFormat="1"/>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qFormat="1"/>
    <w:lsdException w:name="HTML Acronym" w:qFormat="1"/>
    <w:lsdException w:name="HTML Definition"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88D"/>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1D0CC4"/>
    <w:pPr>
      <w:jc w:val="left"/>
      <w:outlineLvl w:val="1"/>
    </w:pPr>
    <w:rPr>
      <w:rFonts w:ascii="宋体" w:eastAsia="宋体" w:hAnsi="宋体" w:cs="Times New Roman" w:hint="eastAsia"/>
      <w:kern w:val="0"/>
      <w:sz w:val="24"/>
    </w:rPr>
  </w:style>
  <w:style w:type="paragraph" w:styleId="4">
    <w:name w:val="heading 4"/>
    <w:basedOn w:val="a"/>
    <w:next w:val="a"/>
    <w:semiHidden/>
    <w:unhideWhenUsed/>
    <w:qFormat/>
    <w:rsid w:val="001D0CC4"/>
    <w:pPr>
      <w:jc w:val="left"/>
      <w:outlineLvl w:val="3"/>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1D0CC4"/>
    <w:pPr>
      <w:tabs>
        <w:tab w:val="center" w:pos="4153"/>
        <w:tab w:val="right" w:pos="8306"/>
      </w:tabs>
      <w:snapToGrid w:val="0"/>
      <w:jc w:val="left"/>
    </w:pPr>
    <w:rPr>
      <w:sz w:val="18"/>
      <w:szCs w:val="18"/>
    </w:rPr>
  </w:style>
  <w:style w:type="paragraph" w:styleId="a4">
    <w:name w:val="header"/>
    <w:basedOn w:val="a"/>
    <w:link w:val="Char0"/>
    <w:uiPriority w:val="99"/>
    <w:rsid w:val="001D0CC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1D0CC4"/>
    <w:pPr>
      <w:jc w:val="left"/>
    </w:pPr>
    <w:rPr>
      <w:rFonts w:cs="Times New Roman"/>
      <w:kern w:val="0"/>
      <w:sz w:val="24"/>
    </w:rPr>
  </w:style>
  <w:style w:type="character" w:styleId="a6">
    <w:name w:val="Strong"/>
    <w:basedOn w:val="a0"/>
    <w:qFormat/>
    <w:rsid w:val="001D0CC4"/>
    <w:rPr>
      <w:b/>
    </w:rPr>
  </w:style>
  <w:style w:type="character" w:styleId="a7">
    <w:name w:val="FollowedHyperlink"/>
    <w:basedOn w:val="a0"/>
    <w:qFormat/>
    <w:rsid w:val="001D0CC4"/>
    <w:rPr>
      <w:color w:val="333333"/>
      <w:u w:val="none"/>
    </w:rPr>
  </w:style>
  <w:style w:type="character" w:styleId="a8">
    <w:name w:val="Emphasis"/>
    <w:basedOn w:val="a0"/>
    <w:qFormat/>
    <w:rsid w:val="001D0CC4"/>
  </w:style>
  <w:style w:type="character" w:styleId="HTML">
    <w:name w:val="HTML Definition"/>
    <w:basedOn w:val="a0"/>
    <w:qFormat/>
    <w:rsid w:val="001D0CC4"/>
  </w:style>
  <w:style w:type="character" w:styleId="HTML0">
    <w:name w:val="HTML Acronym"/>
    <w:basedOn w:val="a0"/>
    <w:qFormat/>
    <w:rsid w:val="001D0CC4"/>
  </w:style>
  <w:style w:type="character" w:styleId="HTML1">
    <w:name w:val="HTML Variable"/>
    <w:basedOn w:val="a0"/>
    <w:rsid w:val="001D0CC4"/>
  </w:style>
  <w:style w:type="character" w:styleId="a9">
    <w:name w:val="Hyperlink"/>
    <w:basedOn w:val="a0"/>
    <w:qFormat/>
    <w:rsid w:val="001D0CC4"/>
    <w:rPr>
      <w:color w:val="333333"/>
      <w:u w:val="none"/>
    </w:rPr>
  </w:style>
  <w:style w:type="character" w:styleId="HTML2">
    <w:name w:val="HTML Code"/>
    <w:basedOn w:val="a0"/>
    <w:rsid w:val="001D0CC4"/>
    <w:rPr>
      <w:rFonts w:ascii="Courier New" w:hAnsi="Courier New"/>
      <w:sz w:val="20"/>
    </w:rPr>
  </w:style>
  <w:style w:type="character" w:styleId="HTML3">
    <w:name w:val="HTML Cite"/>
    <w:basedOn w:val="a0"/>
    <w:rsid w:val="001D0CC4"/>
  </w:style>
  <w:style w:type="character" w:customStyle="1" w:styleId="current">
    <w:name w:val="current"/>
    <w:basedOn w:val="a0"/>
    <w:qFormat/>
    <w:rsid w:val="001D0CC4"/>
    <w:rPr>
      <w:b/>
      <w:bCs/>
      <w:color w:val="FFFFFF"/>
      <w:bdr w:val="single" w:sz="6" w:space="0" w:color="7D6543"/>
      <w:shd w:val="clear" w:color="auto" w:fill="7D6543"/>
    </w:rPr>
  </w:style>
  <w:style w:type="character" w:customStyle="1" w:styleId="disabled">
    <w:name w:val="disabled"/>
    <w:basedOn w:val="a0"/>
    <w:rsid w:val="001D0CC4"/>
    <w:rPr>
      <w:color w:val="999999"/>
      <w:bdr w:val="single" w:sz="6" w:space="0" w:color="C5C5C5"/>
    </w:rPr>
  </w:style>
  <w:style w:type="character" w:customStyle="1" w:styleId="font11">
    <w:name w:val="font11"/>
    <w:basedOn w:val="a0"/>
    <w:qFormat/>
    <w:rsid w:val="001D0CC4"/>
    <w:rPr>
      <w:rFonts w:ascii="宋体" w:eastAsia="宋体" w:hAnsi="宋体" w:cs="宋体" w:hint="eastAsia"/>
      <w:color w:val="000000"/>
      <w:sz w:val="24"/>
      <w:szCs w:val="24"/>
      <w:u w:val="none"/>
    </w:rPr>
  </w:style>
  <w:style w:type="character" w:customStyle="1" w:styleId="font31">
    <w:name w:val="font31"/>
    <w:basedOn w:val="a0"/>
    <w:rsid w:val="001D0CC4"/>
    <w:rPr>
      <w:rFonts w:ascii="宋体" w:eastAsia="宋体" w:hAnsi="宋体" w:cs="宋体" w:hint="eastAsia"/>
      <w:color w:val="000000"/>
      <w:sz w:val="24"/>
      <w:szCs w:val="24"/>
      <w:u w:val="none"/>
    </w:rPr>
  </w:style>
  <w:style w:type="character" w:customStyle="1" w:styleId="Char0">
    <w:name w:val="页眉 Char"/>
    <w:basedOn w:val="a0"/>
    <w:link w:val="a4"/>
    <w:uiPriority w:val="99"/>
    <w:qFormat/>
    <w:rsid w:val="001D0CC4"/>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sid w:val="001D0CC4"/>
    <w:rPr>
      <w:rFonts w:asciiTheme="minorHAnsi" w:eastAsiaTheme="minorEastAsia" w:hAnsiTheme="minorHAnsi" w:cstheme="minorBidi"/>
      <w:kern w:val="2"/>
      <w:sz w:val="18"/>
      <w:szCs w:val="18"/>
    </w:rPr>
  </w:style>
  <w:style w:type="paragraph" w:styleId="aa">
    <w:name w:val="List Paragraph"/>
    <w:basedOn w:val="a"/>
    <w:uiPriority w:val="99"/>
    <w:unhideWhenUsed/>
    <w:rsid w:val="004167FA"/>
    <w:pPr>
      <w:ind w:firstLineChars="200" w:firstLine="420"/>
    </w:pPr>
  </w:style>
  <w:style w:type="paragraph" w:styleId="ab">
    <w:name w:val="Plain Text"/>
    <w:basedOn w:val="a"/>
    <w:link w:val="Char1"/>
    <w:qFormat/>
    <w:rsid w:val="00253977"/>
    <w:rPr>
      <w:rFonts w:ascii="宋体" w:eastAsia="宋体" w:hAnsi="Courier New" w:cs="Courier New"/>
      <w:kern w:val="0"/>
      <w:sz w:val="20"/>
      <w:szCs w:val="21"/>
    </w:rPr>
  </w:style>
  <w:style w:type="character" w:customStyle="1" w:styleId="Char1">
    <w:name w:val="纯文本 Char"/>
    <w:basedOn w:val="a0"/>
    <w:link w:val="ab"/>
    <w:qFormat/>
    <w:rsid w:val="00253977"/>
    <w:rPr>
      <w:rFonts w:ascii="宋体" w:hAnsi="Courier New" w:cs="Courier New"/>
      <w:szCs w:val="21"/>
    </w:rPr>
  </w:style>
  <w:style w:type="paragraph" w:styleId="ac">
    <w:name w:val="No Spacing"/>
    <w:link w:val="Char2"/>
    <w:uiPriority w:val="1"/>
    <w:qFormat/>
    <w:rsid w:val="006D028E"/>
    <w:rPr>
      <w:rFonts w:asciiTheme="minorHAnsi" w:eastAsiaTheme="minorEastAsia" w:hAnsiTheme="minorHAnsi" w:cstheme="minorBidi"/>
      <w:sz w:val="22"/>
      <w:szCs w:val="22"/>
    </w:rPr>
  </w:style>
  <w:style w:type="character" w:customStyle="1" w:styleId="Char2">
    <w:name w:val="无间隔 Char"/>
    <w:basedOn w:val="a0"/>
    <w:link w:val="ac"/>
    <w:uiPriority w:val="1"/>
    <w:rsid w:val="006D028E"/>
    <w:rPr>
      <w:rFonts w:asciiTheme="minorHAnsi" w:eastAsiaTheme="minorEastAsia" w:hAnsiTheme="minorHAnsi" w:cstheme="minorBidi"/>
      <w:sz w:val="22"/>
      <w:szCs w:val="22"/>
    </w:rPr>
  </w:style>
  <w:style w:type="character" w:styleId="ad">
    <w:name w:val="annotation reference"/>
    <w:basedOn w:val="a0"/>
    <w:semiHidden/>
    <w:unhideWhenUsed/>
    <w:rsid w:val="00B25E09"/>
    <w:rPr>
      <w:sz w:val="21"/>
      <w:szCs w:val="21"/>
    </w:rPr>
  </w:style>
  <w:style w:type="paragraph" w:styleId="ae">
    <w:name w:val="annotation text"/>
    <w:basedOn w:val="a"/>
    <w:link w:val="Char3"/>
    <w:semiHidden/>
    <w:unhideWhenUsed/>
    <w:rsid w:val="00B25E09"/>
    <w:pPr>
      <w:jc w:val="left"/>
    </w:pPr>
  </w:style>
  <w:style w:type="character" w:customStyle="1" w:styleId="Char3">
    <w:name w:val="批注文字 Char"/>
    <w:basedOn w:val="a0"/>
    <w:link w:val="ae"/>
    <w:semiHidden/>
    <w:rsid w:val="00B25E09"/>
    <w:rPr>
      <w:rFonts w:asciiTheme="minorHAnsi" w:eastAsiaTheme="minorEastAsia" w:hAnsiTheme="minorHAnsi" w:cstheme="minorBidi"/>
      <w:kern w:val="2"/>
      <w:sz w:val="21"/>
      <w:szCs w:val="24"/>
    </w:rPr>
  </w:style>
  <w:style w:type="paragraph" w:styleId="af">
    <w:name w:val="annotation subject"/>
    <w:basedOn w:val="ae"/>
    <w:next w:val="ae"/>
    <w:link w:val="Char4"/>
    <w:semiHidden/>
    <w:unhideWhenUsed/>
    <w:rsid w:val="00B25E09"/>
    <w:rPr>
      <w:b/>
      <w:bCs/>
    </w:rPr>
  </w:style>
  <w:style w:type="character" w:customStyle="1" w:styleId="Char4">
    <w:name w:val="批注主题 Char"/>
    <w:basedOn w:val="Char3"/>
    <w:link w:val="af"/>
    <w:semiHidden/>
    <w:rsid w:val="00B25E09"/>
    <w:rPr>
      <w:rFonts w:asciiTheme="minorHAnsi" w:eastAsiaTheme="minorEastAsia" w:hAnsiTheme="minorHAnsi" w:cstheme="minorBidi"/>
      <w:b/>
      <w:bCs/>
      <w:kern w:val="2"/>
      <w:sz w:val="21"/>
      <w:szCs w:val="24"/>
    </w:rPr>
  </w:style>
  <w:style w:type="paragraph" w:styleId="af0">
    <w:name w:val="Balloon Text"/>
    <w:basedOn w:val="a"/>
    <w:link w:val="Char5"/>
    <w:semiHidden/>
    <w:unhideWhenUsed/>
    <w:rsid w:val="00B25E09"/>
    <w:rPr>
      <w:sz w:val="18"/>
      <w:szCs w:val="18"/>
    </w:rPr>
  </w:style>
  <w:style w:type="character" w:customStyle="1" w:styleId="Char5">
    <w:name w:val="批注框文本 Char"/>
    <w:basedOn w:val="a0"/>
    <w:link w:val="af0"/>
    <w:semiHidden/>
    <w:rsid w:val="00B25E0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1362584977">
      <w:bodyDiv w:val="1"/>
      <w:marLeft w:val="0"/>
      <w:marRight w:val="0"/>
      <w:marTop w:val="0"/>
      <w:marBottom w:val="0"/>
      <w:divBdr>
        <w:top w:val="none" w:sz="0" w:space="0" w:color="auto"/>
        <w:left w:val="none" w:sz="0" w:space="0" w:color="auto"/>
        <w:bottom w:val="none" w:sz="0" w:space="0" w:color="auto"/>
        <w:right w:val="none" w:sz="0" w:space="0" w:color="auto"/>
      </w:divBdr>
    </w:div>
    <w:div w:id="1724711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660</Words>
  <Characters>3765</Characters>
  <Application>Microsoft Office Word</Application>
  <DocSecurity>0</DocSecurity>
  <Lines>31</Lines>
  <Paragraphs>8</Paragraphs>
  <ScaleCrop>false</ScaleCrop>
  <Company>China</Company>
  <LinksUpToDate>false</LinksUpToDate>
  <CharactersWithSpaces>4417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060014</cp:lastModifiedBy>
  <cp:revision>2</cp:revision>
  <cp:lastPrinted>2021-10-20T06:35:00Z</cp:lastPrinted>
  <dcterms:created xsi:type="dcterms:W3CDTF">2021-10-26T02:10:00Z</dcterms:created>
  <dcterms:modified xsi:type="dcterms:W3CDTF">2021-10-26T02:10:00Z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6DB27D8331EB43C993A6498069293B50</vt:lpwstr>
  </property>
</Properties>
</file>