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D93F7" w14:textId="77777777" w:rsidR="006504A7" w:rsidRDefault="006504A7" w:rsidP="006504A7">
      <w:pPr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  <w:r w:rsidRPr="006504A7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自治区科技厅转发《中国科学院科技促进发展局关于征集2021年STS区域重点项目（A类）的通知》</w:t>
      </w:r>
    </w:p>
    <w:p w14:paraId="5919EF65" w14:textId="269235E3" w:rsidR="006504A7" w:rsidRPr="006504A7" w:rsidRDefault="006504A7" w:rsidP="006504A7">
      <w:pPr>
        <w:jc w:val="center"/>
        <w:rPr>
          <w:rFonts w:ascii="仿宋" w:eastAsia="仿宋" w:hAnsi="仿宋"/>
          <w:b/>
          <w:bCs/>
          <w:color w:val="000000" w:themeColor="text1"/>
          <w:sz w:val="36"/>
          <w:szCs w:val="36"/>
        </w:rPr>
      </w:pPr>
      <w:r w:rsidRPr="006504A7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的通知（</w:t>
      </w:r>
      <w:proofErr w:type="gramStart"/>
      <w:r w:rsidRPr="006504A7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桂科计</w:t>
      </w:r>
      <w:proofErr w:type="gramEnd"/>
      <w:r w:rsidRPr="006504A7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字〔2020〕215号）</w:t>
      </w:r>
    </w:p>
    <w:p w14:paraId="30290967" w14:textId="77777777" w:rsidR="00C56AA8" w:rsidRDefault="00C56AA8" w:rsidP="00C56AA8">
      <w:pPr>
        <w:pStyle w:val="a7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hint="eastAsia"/>
          <w:color w:val="525353"/>
          <w:sz w:val="32"/>
          <w:szCs w:val="32"/>
        </w:rPr>
      </w:pPr>
    </w:p>
    <w:p w14:paraId="7B385E57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各有关单位：</w:t>
      </w:r>
    </w:p>
    <w:p w14:paraId="3C883175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为贯彻落实《广西壮族自治区人民政府 中国科学院战略合作协议》，鼓励和支持我区相关单位与中科院所属单位加强科技创新合作，自治区科技厅与中科院科技促进发展局共同启动实施“中科院—广西联合科技服务网络计划专项”(以下简称：中科院—广西STS专项)，围绕广西传统优势产业、先进制造业、新一代信息技术、生物医药等重点产业领域的关键技术问题，引进中科院高端创新资源，联合开展重大科技攻关和成果转化。中科院—广西STS专项，须由我区企事业单位联合中科院所属单位共同申报，项目实施地点要求在广西境内。</w:t>
      </w:r>
    </w:p>
    <w:p w14:paraId="4FDE271A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近日，中科院科技促进发展局发布了《中国科学院科技促进发展局关于征集2021年STS区域重点项目（A类）的通知》。现将通知转发给你们，</w:t>
      </w:r>
      <w:r w:rsidRPr="00C56AA8">
        <w:rPr>
          <w:rStyle w:val="a8"/>
          <w:rFonts w:ascii="仿宋" w:eastAsia="仿宋" w:hAnsi="仿宋" w:hint="eastAsia"/>
          <w:color w:val="525353"/>
          <w:sz w:val="32"/>
          <w:szCs w:val="32"/>
        </w:rPr>
        <w:t>请各单位联合中科院所属单位，根据通知要求和程序，将相关申报材料报送至中科院科技促进发展局科技合作处。</w:t>
      </w:r>
    </w:p>
    <w:p w14:paraId="188EE2DF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Style w:val="a8"/>
          <w:rFonts w:ascii="仿宋" w:eastAsia="仿宋" w:hAnsi="仿宋" w:hint="eastAsia"/>
          <w:color w:val="525353"/>
          <w:sz w:val="32"/>
          <w:szCs w:val="32"/>
        </w:rPr>
        <w:t>中科院联系人：</w:t>
      </w:r>
    </w:p>
    <w:p w14:paraId="3CA230FF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广州分院科技合作处 夏建军 020-37656216</w:t>
      </w:r>
    </w:p>
    <w:p w14:paraId="353E7204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lastRenderedPageBreak/>
        <w:t>邮箱：xiajianjun@gzb.ac.cn</w:t>
      </w:r>
    </w:p>
    <w:p w14:paraId="37A8D2F4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Style w:val="a8"/>
          <w:rFonts w:ascii="仿宋" w:eastAsia="仿宋" w:hAnsi="仿宋" w:hint="eastAsia"/>
          <w:color w:val="525353"/>
          <w:sz w:val="32"/>
          <w:szCs w:val="32"/>
        </w:rPr>
        <w:t>自治区科技厅联系人：</w:t>
      </w:r>
    </w:p>
    <w:p w14:paraId="62B1A9C3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对外交流合作处 朱丽 0771-2093625</w:t>
      </w:r>
    </w:p>
    <w:p w14:paraId="54CA96D9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社会发展科技处 乔冠华 0771-2093613</w:t>
      </w:r>
    </w:p>
    <w:p w14:paraId="14B8FF99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附件：</w:t>
      </w:r>
    </w:p>
    <w:p w14:paraId="7B09EA14" w14:textId="096ECB7F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hyperlink r:id="rId7" w:tooltip="1.中国科学院科技促进发展局关于征集2021年STS区域重点项目（A类）的通知.docx" w:history="1"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1.中国科学院科技促进发展局关于征集2021年STS区域重点项目（A类）的通知.</w:t>
        </w:r>
        <w:proofErr w:type="gramStart"/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docx</w:t>
        </w:r>
        <w:proofErr w:type="gramEnd"/>
      </w:hyperlink>
    </w:p>
    <w:p w14:paraId="46660D02" w14:textId="2BC04048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hyperlink r:id="rId8" w:tooltip="1-1.中科院—广西壮族自治区“中药民族药新产品研发与产业化应用”重点任务项目申报指南.doc" w:history="1"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1-1.中科院—广西壮族自治区“中药民族药新产品研发与产业化应用”重点任务项目申报指南.</w:t>
        </w:r>
        <w:proofErr w:type="gramStart"/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doc</w:t>
        </w:r>
        <w:proofErr w:type="gramEnd"/>
      </w:hyperlink>
    </w:p>
    <w:p w14:paraId="540DD66C" w14:textId="15BA6BA4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hyperlink r:id="rId9" w:tooltip="1-2.中国科学院科技促进发展局区域重点项目建议书.docx" w:history="1"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1-2.中国科学院科技促进发展局区域重点项目建议书.</w:t>
        </w:r>
        <w:proofErr w:type="gramStart"/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docx</w:t>
        </w:r>
        <w:proofErr w:type="gramEnd"/>
      </w:hyperlink>
    </w:p>
    <w:p w14:paraId="31E7DF20" w14:textId="704EAFC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hyperlink r:id="rId10" w:tooltip="1-3.2020-2021年区域重点项目申报项目清单.xlsx" w:history="1"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1-3.2020-2021年区域重点项目申报项目清单.</w:t>
        </w:r>
        <w:proofErr w:type="gramStart"/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xlsx</w:t>
        </w:r>
        <w:proofErr w:type="gramEnd"/>
      </w:hyperlink>
    </w:p>
    <w:p w14:paraId="2767AC10" w14:textId="55CE8EF2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  <w:hyperlink r:id="rId11" w:tooltip="1-4.中国科学院科技服务网络计划区域重点项目可行性研究报告.doc" w:history="1"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1-4.中国科学院科技服务网络计划区域重点项目可行性研究报告.</w:t>
        </w:r>
        <w:proofErr w:type="gramStart"/>
        <w:r w:rsidRPr="00C56AA8">
          <w:rPr>
            <w:rStyle w:val="a3"/>
            <w:rFonts w:ascii="仿宋" w:eastAsia="仿宋" w:hAnsi="仿宋" w:hint="eastAsia"/>
            <w:color w:val="0066CC"/>
            <w:sz w:val="32"/>
            <w:szCs w:val="32"/>
          </w:rPr>
          <w:t>doc</w:t>
        </w:r>
        <w:proofErr w:type="gramEnd"/>
      </w:hyperlink>
    </w:p>
    <w:p w14:paraId="394F3ECD" w14:textId="77777777" w:rsidR="00C56AA8" w:rsidRDefault="00C56AA8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 w:hint="eastAsia"/>
          <w:color w:val="525353"/>
          <w:sz w:val="32"/>
          <w:szCs w:val="32"/>
        </w:rPr>
      </w:pPr>
    </w:p>
    <w:p w14:paraId="4F40A8B2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 w:hint="eastAsia"/>
          <w:color w:val="525353"/>
          <w:sz w:val="32"/>
          <w:szCs w:val="32"/>
        </w:rPr>
      </w:pPr>
      <w:r w:rsidRPr="00C56AA8">
        <w:rPr>
          <w:rFonts w:ascii="仿宋" w:eastAsia="仿宋" w:hAnsi="仿宋" w:hint="eastAsia"/>
          <w:color w:val="525353"/>
          <w:sz w:val="32"/>
          <w:szCs w:val="32"/>
        </w:rPr>
        <w:t>广西壮族自治区科学技术厅</w:t>
      </w:r>
    </w:p>
    <w:p w14:paraId="7E94880E" w14:textId="77777777" w:rsidR="006504A7" w:rsidRPr="00C56AA8" w:rsidRDefault="006504A7" w:rsidP="00C56AA8">
      <w:pPr>
        <w:pStyle w:val="a7"/>
        <w:shd w:val="clear" w:color="auto" w:fill="FFFFFF"/>
        <w:spacing w:before="0" w:beforeAutospacing="0" w:after="0" w:afterAutospacing="0" w:line="360" w:lineRule="auto"/>
        <w:ind w:right="640" w:firstLine="480"/>
        <w:jc w:val="right"/>
        <w:rPr>
          <w:rFonts w:ascii="仿宋" w:eastAsia="仿宋" w:hAnsi="仿宋" w:hint="eastAsia"/>
          <w:color w:val="525353"/>
          <w:sz w:val="32"/>
          <w:szCs w:val="32"/>
        </w:rPr>
      </w:pPr>
      <w:bookmarkStart w:id="0" w:name="_GoBack"/>
      <w:bookmarkEnd w:id="0"/>
      <w:r w:rsidRPr="00C56AA8">
        <w:rPr>
          <w:rFonts w:ascii="仿宋" w:eastAsia="仿宋" w:hAnsi="仿宋" w:hint="eastAsia"/>
          <w:color w:val="525353"/>
          <w:sz w:val="32"/>
          <w:szCs w:val="32"/>
        </w:rPr>
        <w:t>2020年9月11日</w:t>
      </w:r>
    </w:p>
    <w:p w14:paraId="70AC618B" w14:textId="77777777" w:rsidR="00A1133E" w:rsidRPr="00C56AA8" w:rsidRDefault="00A1133E" w:rsidP="00C56AA8">
      <w:pPr>
        <w:spacing w:line="360" w:lineRule="auto"/>
        <w:rPr>
          <w:rFonts w:ascii="仿宋" w:eastAsia="仿宋" w:hAnsi="仿宋"/>
          <w:color w:val="333333"/>
          <w:sz w:val="32"/>
          <w:szCs w:val="32"/>
        </w:rPr>
      </w:pPr>
    </w:p>
    <w:sectPr w:rsidR="00A1133E" w:rsidRPr="00C56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9F5F" w14:textId="77777777" w:rsidR="0027403C" w:rsidRDefault="0027403C" w:rsidP="000D1AEC">
      <w:r>
        <w:separator/>
      </w:r>
    </w:p>
  </w:endnote>
  <w:endnote w:type="continuationSeparator" w:id="0">
    <w:p w14:paraId="0C0CE960" w14:textId="77777777" w:rsidR="0027403C" w:rsidRDefault="0027403C" w:rsidP="000D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56C32" w14:textId="77777777" w:rsidR="0027403C" w:rsidRDefault="0027403C" w:rsidP="000D1AEC">
      <w:r>
        <w:separator/>
      </w:r>
    </w:p>
  </w:footnote>
  <w:footnote w:type="continuationSeparator" w:id="0">
    <w:p w14:paraId="760E8A72" w14:textId="77777777" w:rsidR="0027403C" w:rsidRDefault="0027403C" w:rsidP="000D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9C"/>
    <w:rsid w:val="00022332"/>
    <w:rsid w:val="000D1AEC"/>
    <w:rsid w:val="001F0D44"/>
    <w:rsid w:val="0027403C"/>
    <w:rsid w:val="00333BC3"/>
    <w:rsid w:val="00387CD2"/>
    <w:rsid w:val="0041624D"/>
    <w:rsid w:val="005B689C"/>
    <w:rsid w:val="006504A7"/>
    <w:rsid w:val="006562C4"/>
    <w:rsid w:val="00704003"/>
    <w:rsid w:val="00762085"/>
    <w:rsid w:val="00862314"/>
    <w:rsid w:val="00A1133E"/>
    <w:rsid w:val="00C52115"/>
    <w:rsid w:val="00C56AA8"/>
    <w:rsid w:val="00DC696E"/>
    <w:rsid w:val="00DF1F9F"/>
    <w:rsid w:val="00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94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9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69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89C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5B689C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1F0D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0D4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1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D1AE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1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D1A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696E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50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504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9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69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89C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5B689C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1F0D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0D4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1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D1AE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1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D1A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696E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50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50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t.gxzf.gov.cn/dtxx_59340/tzgg/P020200911650307209913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jt.gxzf.gov.cn/dtxx_59340/tzgg/P020200911650307179996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jt.gxzf.gov.cn/dtxx_59340/tzgg/P020200911650307229881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jt.gxzf.gov.cn/dtxx_59340/tzgg/P02020091165030722556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jt.gxzf.gov.cn/dtxx_59340/tzgg/P02020091165030721006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dongjin pan</cp:lastModifiedBy>
  <cp:revision>3</cp:revision>
  <dcterms:created xsi:type="dcterms:W3CDTF">2020-09-15T12:26:00Z</dcterms:created>
  <dcterms:modified xsi:type="dcterms:W3CDTF">2020-09-15T12:28:00Z</dcterms:modified>
</cp:coreProperties>
</file>