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8EE" w:rsidRPr="001F78EE" w:rsidRDefault="001F78EE" w:rsidP="001F78EE">
      <w:pPr>
        <w:pStyle w:val="a6"/>
        <w:shd w:val="clear" w:color="auto" w:fill="FFFFFF"/>
        <w:spacing w:before="0" w:beforeAutospacing="0" w:after="0" w:afterAutospacing="0"/>
        <w:ind w:firstLineChars="200" w:firstLine="960"/>
        <w:jc w:val="center"/>
        <w:rPr>
          <w:rFonts w:ascii="方正小标宋简体" w:eastAsia="方正小标宋简体" w:hAnsi="方正小标宋简体"/>
          <w:color w:val="333333"/>
          <w:sz w:val="48"/>
          <w:szCs w:val="48"/>
          <w:shd w:val="clear" w:color="auto" w:fill="FFFFFF"/>
        </w:rPr>
      </w:pPr>
      <w:bookmarkStart w:id="0" w:name="_GoBack"/>
      <w:bookmarkEnd w:id="0"/>
      <w:r w:rsidRPr="001F78EE">
        <w:rPr>
          <w:rFonts w:ascii="方正小标宋简体" w:eastAsia="方正小标宋简体" w:hAnsi="方正小标宋简体" w:hint="eastAsia"/>
          <w:color w:val="333333"/>
          <w:sz w:val="48"/>
          <w:szCs w:val="48"/>
          <w:shd w:val="clear" w:color="auto" w:fill="FFFFFF"/>
        </w:rPr>
        <w:t>广西中医药大学2</w:t>
      </w:r>
      <w:r w:rsidRPr="001F78EE">
        <w:rPr>
          <w:rFonts w:ascii="方正小标宋简体" w:eastAsia="方正小标宋简体" w:hAnsi="方正小标宋简体"/>
          <w:color w:val="333333"/>
          <w:sz w:val="48"/>
          <w:szCs w:val="48"/>
          <w:shd w:val="clear" w:color="auto" w:fill="FFFFFF"/>
        </w:rPr>
        <w:t>020</w:t>
      </w:r>
      <w:r w:rsidRPr="001F78EE">
        <w:rPr>
          <w:rFonts w:ascii="方正小标宋简体" w:eastAsia="方正小标宋简体" w:hAnsi="方正小标宋简体" w:hint="eastAsia"/>
          <w:color w:val="333333"/>
          <w:sz w:val="48"/>
          <w:szCs w:val="48"/>
          <w:shd w:val="clear" w:color="auto" w:fill="FFFFFF"/>
        </w:rPr>
        <w:t>年春季征兵工作要点</w:t>
      </w:r>
    </w:p>
    <w:p w:rsidR="001F78EE" w:rsidRDefault="001F78EE" w:rsidP="001F78EE">
      <w:pPr>
        <w:pStyle w:val="a6"/>
        <w:shd w:val="clear" w:color="auto" w:fill="FFFFFF"/>
        <w:spacing w:before="0" w:beforeAutospacing="0" w:after="0" w:afterAutospacing="0"/>
        <w:ind w:firstLineChars="200" w:firstLine="640"/>
        <w:jc w:val="both"/>
        <w:rPr>
          <w:rFonts w:ascii="仿宋_GB2312" w:eastAsia="仿宋_GB2312"/>
          <w:color w:val="333333"/>
          <w:sz w:val="32"/>
          <w:szCs w:val="32"/>
          <w:shd w:val="clear" w:color="auto" w:fill="FFFFFF"/>
        </w:rPr>
      </w:pPr>
    </w:p>
    <w:p w:rsidR="000B4410" w:rsidRDefault="001F78EE" w:rsidP="001F78EE">
      <w:pPr>
        <w:pStyle w:val="a6"/>
        <w:shd w:val="clear" w:color="auto" w:fill="FFFFFF"/>
        <w:spacing w:before="0" w:beforeAutospacing="0" w:after="0" w:afterAutospacing="0"/>
        <w:ind w:firstLineChars="200" w:firstLine="643"/>
        <w:jc w:val="both"/>
        <w:rPr>
          <w:rFonts w:ascii="仿宋_GB2312" w:eastAsia="仿宋_GB2312"/>
          <w:color w:val="333333"/>
          <w:sz w:val="32"/>
          <w:szCs w:val="32"/>
          <w:shd w:val="clear" w:color="auto" w:fill="FFFFFF"/>
        </w:rPr>
      </w:pPr>
      <w:r w:rsidRPr="000B4410">
        <w:rPr>
          <w:rFonts w:ascii="仿宋_GB2312" w:eastAsia="仿宋_GB2312" w:hint="eastAsia"/>
          <w:b/>
          <w:color w:val="333333"/>
          <w:sz w:val="32"/>
          <w:szCs w:val="32"/>
          <w:shd w:val="clear" w:color="auto" w:fill="FFFFFF"/>
        </w:rPr>
        <w:t>1.网上报名</w:t>
      </w:r>
      <w:r w:rsidR="000B4410">
        <w:rPr>
          <w:rFonts w:ascii="仿宋_GB2312" w:eastAsia="仿宋_GB2312" w:hint="eastAsia"/>
          <w:b/>
          <w:color w:val="333333"/>
          <w:sz w:val="32"/>
          <w:szCs w:val="32"/>
          <w:shd w:val="clear" w:color="auto" w:fill="FFFFFF"/>
        </w:rPr>
        <w:t>应征</w:t>
      </w:r>
      <w:r w:rsidRPr="00AC584F">
        <w:rPr>
          <w:rFonts w:ascii="仿宋_GB2312" w:eastAsia="仿宋_GB2312" w:hint="eastAsia"/>
          <w:color w:val="333333"/>
          <w:sz w:val="32"/>
          <w:szCs w:val="32"/>
          <w:shd w:val="clear" w:color="auto" w:fill="FFFFFF"/>
        </w:rPr>
        <w:t>。</w:t>
      </w:r>
    </w:p>
    <w:p w:rsidR="001F78EE" w:rsidRPr="00AC584F" w:rsidRDefault="001F78EE" w:rsidP="001F78EE">
      <w:pPr>
        <w:pStyle w:val="a6"/>
        <w:shd w:val="clear" w:color="auto" w:fill="FFFFFF"/>
        <w:spacing w:before="0" w:beforeAutospacing="0" w:after="0" w:afterAutospacing="0"/>
        <w:ind w:firstLineChars="200" w:firstLine="640"/>
        <w:jc w:val="both"/>
        <w:rPr>
          <w:rFonts w:ascii="仿宋_GB2312" w:eastAsia="仿宋_GB2312" w:hAnsi="Arial" w:cs="Arial"/>
          <w:color w:val="333333"/>
          <w:spacing w:val="8"/>
          <w:sz w:val="32"/>
          <w:szCs w:val="32"/>
        </w:rPr>
      </w:pPr>
      <w:r w:rsidRPr="00AC584F">
        <w:rPr>
          <w:rFonts w:ascii="仿宋_GB2312" w:eastAsia="仿宋_GB2312" w:hint="eastAsia"/>
          <w:color w:val="333333"/>
          <w:sz w:val="32"/>
          <w:szCs w:val="32"/>
          <w:shd w:val="clear" w:color="auto" w:fill="FFFFFF"/>
        </w:rPr>
        <w:t>有应征意向的</w:t>
      </w:r>
      <w:r w:rsidRPr="00AC584F">
        <w:rPr>
          <w:rFonts w:ascii="仿宋_GB2312" w:eastAsia="仿宋_GB2312" w:hint="eastAsia"/>
          <w:color w:val="000000"/>
          <w:sz w:val="32"/>
          <w:szCs w:val="32"/>
          <w:shd w:val="clear" w:color="auto" w:fill="FFFFFF"/>
        </w:rPr>
        <w:t>男性在校大学生和毕业生征集对象</w:t>
      </w:r>
      <w:r w:rsidRPr="00AC584F">
        <w:rPr>
          <w:rFonts w:ascii="仿宋_GB2312" w:eastAsia="仿宋_GB2312" w:hint="eastAsia"/>
          <w:color w:val="000000"/>
          <w:spacing w:val="-15"/>
          <w:sz w:val="32"/>
          <w:szCs w:val="32"/>
          <w:shd w:val="clear" w:color="auto" w:fill="FFFFFF"/>
        </w:rPr>
        <w:t>登录“</w:t>
      </w:r>
      <w:r w:rsidRPr="00AC584F">
        <w:rPr>
          <w:rFonts w:ascii="仿宋_GB2312" w:eastAsia="仿宋_GB2312" w:hint="eastAsia"/>
          <w:color w:val="333333"/>
          <w:sz w:val="32"/>
          <w:szCs w:val="32"/>
          <w:shd w:val="clear" w:color="auto" w:fill="FFFFFF"/>
        </w:rPr>
        <w:t>全国征兵网</w:t>
      </w:r>
      <w:r w:rsidRPr="00AC584F">
        <w:rPr>
          <w:rFonts w:ascii="仿宋_GB2312" w:eastAsia="仿宋_GB2312" w:hint="eastAsia"/>
          <w:color w:val="000000"/>
          <w:spacing w:val="-15"/>
          <w:sz w:val="32"/>
          <w:szCs w:val="32"/>
          <w:shd w:val="clear" w:color="auto" w:fill="FFFFFF"/>
        </w:rPr>
        <w:t>”（</w:t>
      </w:r>
      <w:r w:rsidRPr="00AC584F">
        <w:rPr>
          <w:rFonts w:ascii="仿宋_GB2312" w:eastAsia="仿宋_GB2312" w:hint="eastAsia"/>
          <w:color w:val="333333"/>
          <w:sz w:val="32"/>
          <w:szCs w:val="32"/>
          <w:shd w:val="clear" w:color="auto" w:fill="FFFFFF"/>
        </w:rPr>
        <w:t>http://www.gfbzb.gov.cn</w:t>
      </w:r>
      <w:r w:rsidRPr="00AC584F">
        <w:rPr>
          <w:rFonts w:ascii="仿宋_GB2312" w:eastAsia="仿宋_GB2312" w:hint="eastAsia"/>
          <w:color w:val="000000"/>
          <w:spacing w:val="-15"/>
          <w:sz w:val="32"/>
          <w:szCs w:val="32"/>
          <w:shd w:val="clear" w:color="auto" w:fill="FFFFFF"/>
        </w:rPr>
        <w:t>）</w:t>
      </w:r>
      <w:r w:rsidRPr="00AC584F">
        <w:rPr>
          <w:rFonts w:ascii="仿宋_GB2312" w:eastAsia="仿宋_GB2312" w:hint="eastAsia"/>
          <w:color w:val="000000"/>
          <w:sz w:val="32"/>
          <w:szCs w:val="32"/>
          <w:shd w:val="clear" w:color="auto" w:fill="FFFFFF"/>
        </w:rPr>
        <w:t>进行网上报名</w:t>
      </w:r>
      <w:r w:rsidRPr="00AC584F">
        <w:rPr>
          <w:rFonts w:ascii="仿宋_GB2312" w:eastAsia="仿宋_GB2312" w:hAnsi="Arial" w:cs="Arial" w:hint="eastAsia"/>
          <w:color w:val="333333"/>
          <w:spacing w:val="8"/>
          <w:sz w:val="32"/>
          <w:szCs w:val="32"/>
          <w:shd w:val="clear" w:color="auto" w:fill="FFFFFF"/>
        </w:rPr>
        <w:t>（按上级兵役部门通知，全国</w:t>
      </w:r>
      <w:proofErr w:type="gramStart"/>
      <w:r w:rsidRPr="00AC584F">
        <w:rPr>
          <w:rFonts w:ascii="仿宋_GB2312" w:eastAsia="仿宋_GB2312" w:hAnsi="Arial" w:cs="Arial" w:hint="eastAsia"/>
          <w:color w:val="333333"/>
          <w:spacing w:val="8"/>
          <w:sz w:val="32"/>
          <w:szCs w:val="32"/>
          <w:shd w:val="clear" w:color="auto" w:fill="FFFFFF"/>
        </w:rPr>
        <w:t>征兵网</w:t>
      </w:r>
      <w:proofErr w:type="gramEnd"/>
      <w:r w:rsidRPr="00AC584F">
        <w:rPr>
          <w:rFonts w:ascii="仿宋_GB2312" w:eastAsia="仿宋_GB2312" w:hAnsi="Arial" w:cs="Arial" w:hint="eastAsia"/>
          <w:color w:val="333333"/>
          <w:spacing w:val="8"/>
          <w:sz w:val="32"/>
          <w:szCs w:val="32"/>
          <w:shd w:val="clear" w:color="auto" w:fill="FFFFFF"/>
        </w:rPr>
        <w:t>报名接口预计将于1月中旬开放）</w:t>
      </w:r>
      <w:r w:rsidRPr="00AC584F">
        <w:rPr>
          <w:rFonts w:ascii="仿宋_GB2312" w:eastAsia="仿宋_GB2312" w:hint="eastAsia"/>
          <w:color w:val="000000"/>
          <w:sz w:val="32"/>
          <w:szCs w:val="32"/>
          <w:shd w:val="clear" w:color="auto" w:fill="FFFFFF"/>
        </w:rPr>
        <w:t>，填写、打印和办理《男性公民兵役登记表/应征报名表》、《大学生预征对象登记表》、《大学生预征对象登记表存根》和《高校学生应征入伍学费补偿国家助学贷款代偿申请表》。</w:t>
      </w:r>
      <w:r w:rsidRPr="00AC584F">
        <w:rPr>
          <w:rFonts w:ascii="仿宋_GB2312" w:eastAsia="仿宋_GB2312" w:hint="eastAsia"/>
          <w:color w:val="333333"/>
          <w:sz w:val="32"/>
          <w:szCs w:val="32"/>
          <w:shd w:val="clear" w:color="auto" w:fill="FFFFFF"/>
        </w:rPr>
        <w:t>其中，入伍所在地请选择在学校所在地入伍，</w:t>
      </w:r>
      <w:r w:rsidRPr="00AC584F">
        <w:rPr>
          <w:rStyle w:val="a5"/>
          <w:rFonts w:ascii="仿宋_GB2312" w:eastAsia="仿宋_GB2312" w:hint="eastAsia"/>
          <w:color w:val="333333"/>
          <w:sz w:val="32"/>
          <w:szCs w:val="32"/>
          <w:shd w:val="clear" w:color="auto" w:fill="FFFFFF"/>
        </w:rPr>
        <w:t>学校所在地</w:t>
      </w:r>
      <w:proofErr w:type="gramStart"/>
      <w:r w:rsidRPr="00AC584F">
        <w:rPr>
          <w:rStyle w:val="a5"/>
          <w:rFonts w:ascii="仿宋_GB2312" w:eastAsia="仿宋_GB2312" w:hint="eastAsia"/>
          <w:color w:val="333333"/>
          <w:sz w:val="32"/>
          <w:szCs w:val="32"/>
          <w:shd w:val="clear" w:color="auto" w:fill="FFFFFF"/>
        </w:rPr>
        <w:t>一栏请选择</w:t>
      </w:r>
      <w:proofErr w:type="gramEnd"/>
      <w:r w:rsidRPr="00AC584F">
        <w:rPr>
          <w:rStyle w:val="a5"/>
          <w:rFonts w:ascii="仿宋_GB2312" w:eastAsia="仿宋_GB2312" w:hint="eastAsia"/>
          <w:color w:val="333333"/>
          <w:sz w:val="32"/>
          <w:szCs w:val="32"/>
          <w:shd w:val="clear" w:color="auto" w:fill="FFFFFF"/>
        </w:rPr>
        <w:t>：广西南宁市西乡塘区明秀东路179号/</w:t>
      </w:r>
      <w:proofErr w:type="gramStart"/>
      <w:r w:rsidRPr="00AC584F">
        <w:rPr>
          <w:rStyle w:val="a5"/>
          <w:rFonts w:ascii="仿宋_GB2312" w:eastAsia="仿宋_GB2312" w:hint="eastAsia"/>
          <w:color w:val="333333"/>
          <w:sz w:val="32"/>
          <w:szCs w:val="32"/>
          <w:shd w:val="clear" w:color="auto" w:fill="FFFFFF"/>
        </w:rPr>
        <w:t>青秀</w:t>
      </w:r>
      <w:proofErr w:type="gramEnd"/>
      <w:r w:rsidRPr="00AC584F">
        <w:rPr>
          <w:rStyle w:val="a5"/>
          <w:rFonts w:ascii="仿宋_GB2312" w:eastAsia="仿宋_GB2312" w:hint="eastAsia"/>
          <w:color w:val="333333"/>
          <w:sz w:val="32"/>
          <w:szCs w:val="32"/>
          <w:shd w:val="clear" w:color="auto" w:fill="FFFFFF"/>
        </w:rPr>
        <w:t>区五合大道13号；入伍所在地</w:t>
      </w:r>
      <w:proofErr w:type="gramStart"/>
      <w:r w:rsidRPr="00AC584F">
        <w:rPr>
          <w:rStyle w:val="a5"/>
          <w:rFonts w:ascii="仿宋_GB2312" w:eastAsia="仿宋_GB2312" w:hint="eastAsia"/>
          <w:color w:val="333333"/>
          <w:sz w:val="32"/>
          <w:szCs w:val="32"/>
          <w:shd w:val="clear" w:color="auto" w:fill="FFFFFF"/>
        </w:rPr>
        <w:t>一栏请选择</w:t>
      </w:r>
      <w:proofErr w:type="gramEnd"/>
      <w:r w:rsidRPr="00AC584F">
        <w:rPr>
          <w:rStyle w:val="a5"/>
          <w:rFonts w:ascii="仿宋_GB2312" w:eastAsia="仿宋_GB2312" w:hint="eastAsia"/>
          <w:color w:val="333333"/>
          <w:sz w:val="32"/>
          <w:szCs w:val="32"/>
          <w:shd w:val="clear" w:color="auto" w:fill="FFFFFF"/>
        </w:rPr>
        <w:t>：南宁市西乡塘区/</w:t>
      </w:r>
      <w:proofErr w:type="gramStart"/>
      <w:r w:rsidR="00BC0967">
        <w:rPr>
          <w:rStyle w:val="a5"/>
          <w:rFonts w:ascii="仿宋_GB2312" w:eastAsia="仿宋_GB2312" w:hint="eastAsia"/>
          <w:color w:val="333333"/>
          <w:sz w:val="32"/>
          <w:szCs w:val="32"/>
          <w:shd w:val="clear" w:color="auto" w:fill="FFFFFF"/>
        </w:rPr>
        <w:t>青秀</w:t>
      </w:r>
      <w:proofErr w:type="gramEnd"/>
      <w:r w:rsidR="00BC0967">
        <w:rPr>
          <w:rStyle w:val="a5"/>
          <w:rFonts w:ascii="仿宋_GB2312" w:eastAsia="仿宋_GB2312" w:hint="eastAsia"/>
          <w:color w:val="333333"/>
          <w:sz w:val="32"/>
          <w:szCs w:val="32"/>
          <w:shd w:val="clear" w:color="auto" w:fill="FFFFFF"/>
        </w:rPr>
        <w:t>区（从学校入伍），否则无法享受南宁市和学</w:t>
      </w:r>
      <w:r w:rsidRPr="00AC584F">
        <w:rPr>
          <w:rStyle w:val="a5"/>
          <w:rFonts w:ascii="仿宋_GB2312" w:eastAsia="仿宋_GB2312" w:hint="eastAsia"/>
          <w:color w:val="333333"/>
          <w:sz w:val="32"/>
          <w:szCs w:val="32"/>
          <w:shd w:val="clear" w:color="auto" w:fill="FFFFFF"/>
        </w:rPr>
        <w:t>校入伍的优待政策</w:t>
      </w:r>
      <w:r w:rsidRPr="00AC584F">
        <w:rPr>
          <w:rFonts w:ascii="仿宋_GB2312" w:eastAsia="仿宋_GB2312" w:hint="eastAsia"/>
          <w:color w:val="333333"/>
          <w:sz w:val="32"/>
          <w:szCs w:val="32"/>
          <w:shd w:val="clear" w:color="auto" w:fill="FFFFFF"/>
        </w:rPr>
        <w:t>。女性征集对象报名按照全国</w:t>
      </w:r>
      <w:proofErr w:type="gramStart"/>
      <w:r w:rsidRPr="00AC584F">
        <w:rPr>
          <w:rFonts w:ascii="仿宋_GB2312" w:eastAsia="仿宋_GB2312" w:hint="eastAsia"/>
          <w:color w:val="333333"/>
          <w:sz w:val="32"/>
          <w:szCs w:val="32"/>
          <w:shd w:val="clear" w:color="auto" w:fill="FFFFFF"/>
        </w:rPr>
        <w:t>征兵网</w:t>
      </w:r>
      <w:proofErr w:type="gramEnd"/>
      <w:r w:rsidRPr="00AC584F">
        <w:rPr>
          <w:rFonts w:ascii="仿宋_GB2312" w:eastAsia="仿宋_GB2312" w:hint="eastAsia"/>
          <w:color w:val="333333"/>
          <w:sz w:val="32"/>
          <w:szCs w:val="32"/>
          <w:shd w:val="clear" w:color="auto" w:fill="FFFFFF"/>
        </w:rPr>
        <w:t>的规定时间进行。学生在征兵网上报名完毕后，请务必</w:t>
      </w:r>
      <w:r w:rsidRPr="00AC584F">
        <w:rPr>
          <w:rFonts w:ascii="仿宋_GB2312" w:eastAsia="仿宋_GB2312" w:hAnsi="Arial" w:cs="Arial" w:hint="eastAsia"/>
          <w:color w:val="333333"/>
          <w:spacing w:val="8"/>
          <w:sz w:val="32"/>
          <w:szCs w:val="32"/>
        </w:rPr>
        <w:t>到学校征兵工作站进行现场登记和报名。</w:t>
      </w:r>
    </w:p>
    <w:p w:rsidR="001F78EE" w:rsidRPr="00AC584F" w:rsidRDefault="001F78EE" w:rsidP="001F78EE">
      <w:pPr>
        <w:pStyle w:val="a6"/>
        <w:shd w:val="clear" w:color="auto" w:fill="FFFFFF"/>
        <w:spacing w:before="0" w:beforeAutospacing="0" w:after="0" w:afterAutospacing="0"/>
        <w:ind w:firstLineChars="200" w:firstLine="674"/>
        <w:jc w:val="both"/>
        <w:rPr>
          <w:rFonts w:ascii="仿宋_GB2312" w:eastAsia="仿宋_GB2312" w:hAnsi="Arial" w:cs="Arial"/>
          <w:color w:val="333333"/>
          <w:spacing w:val="8"/>
          <w:sz w:val="32"/>
          <w:szCs w:val="32"/>
        </w:rPr>
      </w:pPr>
      <w:r w:rsidRPr="00AC584F">
        <w:rPr>
          <w:rFonts w:ascii="仿宋_GB2312" w:eastAsia="仿宋_GB2312" w:hAnsi="Arial" w:cs="Arial" w:hint="eastAsia"/>
          <w:b/>
          <w:bCs/>
          <w:color w:val="333333"/>
          <w:spacing w:val="8"/>
          <w:sz w:val="32"/>
          <w:szCs w:val="32"/>
        </w:rPr>
        <w:t>2.征集时间</w:t>
      </w:r>
    </w:p>
    <w:p w:rsidR="001F78EE" w:rsidRPr="00AC584F" w:rsidRDefault="001F78EE" w:rsidP="001F78EE">
      <w:pPr>
        <w:pStyle w:val="a6"/>
        <w:shd w:val="clear" w:color="auto" w:fill="FFFFFF"/>
        <w:spacing w:before="0" w:beforeAutospacing="0" w:after="0" w:afterAutospacing="0"/>
        <w:ind w:firstLineChars="200" w:firstLine="672"/>
        <w:jc w:val="both"/>
        <w:rPr>
          <w:rFonts w:ascii="仿宋_GB2312" w:eastAsia="仿宋_GB2312" w:hAnsi="Arial" w:cs="Arial"/>
          <w:color w:val="333333"/>
          <w:spacing w:val="8"/>
          <w:sz w:val="32"/>
          <w:szCs w:val="32"/>
        </w:rPr>
      </w:pPr>
      <w:r w:rsidRPr="00AC584F">
        <w:rPr>
          <w:rFonts w:ascii="仿宋_GB2312" w:eastAsia="仿宋_GB2312" w:hAnsi="Arial" w:cs="Arial" w:hint="eastAsia"/>
          <w:color w:val="333333"/>
          <w:spacing w:val="8"/>
          <w:sz w:val="32"/>
          <w:szCs w:val="32"/>
        </w:rPr>
        <w:t>根据2020年一年两次征兵工作安排，今年征兵命令一次性下达，上下半年各组织一次征补，春季征兵工作从12月份开始，3月底结束，批准入伍时间为3月1日；夏</w:t>
      </w:r>
      <w:r w:rsidRPr="00AC584F">
        <w:rPr>
          <w:rFonts w:ascii="仿宋_GB2312" w:eastAsia="仿宋_GB2312" w:hAnsi="Arial" w:cs="Arial" w:hint="eastAsia"/>
          <w:color w:val="333333"/>
          <w:spacing w:val="8"/>
          <w:sz w:val="32"/>
          <w:szCs w:val="32"/>
        </w:rPr>
        <w:lastRenderedPageBreak/>
        <w:t>秋季征集从5月份开始，9月底结束，批准入伍时间为9月1日。</w:t>
      </w:r>
    </w:p>
    <w:p w:rsidR="001F78EE" w:rsidRPr="00AC584F" w:rsidRDefault="001F78EE" w:rsidP="001F78EE">
      <w:pPr>
        <w:pStyle w:val="a6"/>
        <w:shd w:val="clear" w:color="auto" w:fill="FFFFFF"/>
        <w:spacing w:before="0" w:beforeAutospacing="0" w:after="0" w:afterAutospacing="0"/>
        <w:ind w:firstLineChars="200" w:firstLine="674"/>
        <w:jc w:val="both"/>
        <w:rPr>
          <w:rFonts w:ascii="仿宋_GB2312" w:eastAsia="仿宋_GB2312" w:hAnsi="Arial" w:cs="Arial"/>
          <w:color w:val="333333"/>
          <w:spacing w:val="8"/>
          <w:sz w:val="32"/>
          <w:szCs w:val="32"/>
        </w:rPr>
      </w:pPr>
      <w:r w:rsidRPr="00AC584F">
        <w:rPr>
          <w:rFonts w:ascii="仿宋_GB2312" w:eastAsia="仿宋_GB2312" w:hAnsi="Arial" w:cs="Arial" w:hint="eastAsia"/>
          <w:b/>
          <w:bCs/>
          <w:color w:val="333333"/>
          <w:spacing w:val="8"/>
          <w:sz w:val="32"/>
          <w:szCs w:val="32"/>
        </w:rPr>
        <w:t>3.今年征集的对象和范围</w:t>
      </w:r>
    </w:p>
    <w:p w:rsidR="001F78EE" w:rsidRPr="00AC584F" w:rsidRDefault="001F78EE" w:rsidP="001F78EE">
      <w:pPr>
        <w:pStyle w:val="a6"/>
        <w:shd w:val="clear" w:color="auto" w:fill="FFFFFF"/>
        <w:spacing w:before="0" w:beforeAutospacing="0" w:after="0" w:afterAutospacing="0"/>
        <w:ind w:firstLineChars="200" w:firstLine="672"/>
        <w:jc w:val="both"/>
        <w:rPr>
          <w:rFonts w:ascii="仿宋_GB2312" w:eastAsia="仿宋_GB2312" w:hAnsi="Arial" w:cs="Arial"/>
          <w:color w:val="333333"/>
          <w:spacing w:val="8"/>
          <w:sz w:val="32"/>
          <w:szCs w:val="32"/>
        </w:rPr>
      </w:pPr>
      <w:r w:rsidRPr="00AC584F">
        <w:rPr>
          <w:rFonts w:ascii="仿宋_GB2312" w:eastAsia="仿宋_GB2312" w:hAnsi="Arial" w:cs="Arial" w:hint="eastAsia"/>
          <w:color w:val="333333"/>
          <w:spacing w:val="8"/>
          <w:sz w:val="32"/>
          <w:szCs w:val="32"/>
        </w:rPr>
        <w:t>2020年春季征兵主要对象三类：(1)全日制在校本、专科大学生；(2)实习期内，即将毕业的高职高专应届毕业生。(3)</w:t>
      </w:r>
      <w:r w:rsidRPr="00AC584F">
        <w:rPr>
          <w:rFonts w:ascii="仿宋_GB2312" w:eastAsia="仿宋_GB2312" w:hAnsi="Arial" w:cs="Arial" w:hint="eastAsia"/>
          <w:color w:val="333333"/>
          <w:spacing w:val="8"/>
          <w:sz w:val="32"/>
          <w:szCs w:val="32"/>
          <w:shd w:val="clear" w:color="auto" w:fill="FFFFFF"/>
        </w:rPr>
        <w:t>2019年秋季征兵双合格但未定兵的合格青年。(4)</w:t>
      </w:r>
      <w:r w:rsidRPr="00AC584F">
        <w:rPr>
          <w:rFonts w:ascii="仿宋_GB2312" w:eastAsia="仿宋_GB2312" w:hAnsi="Arial" w:cs="Arial" w:hint="eastAsia"/>
          <w:color w:val="333333"/>
          <w:spacing w:val="8"/>
          <w:sz w:val="32"/>
          <w:szCs w:val="32"/>
        </w:rPr>
        <w:t>2020 年秋季征兵主要对象，除了春季的三类征集对象外，还将征集其他三类：(1)</w:t>
      </w:r>
      <w:r w:rsidRPr="00AC584F">
        <w:rPr>
          <w:rFonts w:ascii="仿宋_GB2312" w:eastAsia="仿宋_GB2312" w:hAnsi="Arial" w:cs="Arial" w:hint="eastAsia"/>
          <w:spacing w:val="8"/>
          <w:sz w:val="32"/>
          <w:szCs w:val="32"/>
        </w:rPr>
        <w:t>全日制本科、专科的毕业生优先征集；</w:t>
      </w:r>
      <w:r w:rsidRPr="00AC584F">
        <w:rPr>
          <w:rFonts w:ascii="仿宋_GB2312" w:eastAsia="仿宋_GB2312" w:hAnsi="Arial" w:cs="Arial" w:hint="eastAsia"/>
          <w:color w:val="333333"/>
          <w:spacing w:val="8"/>
          <w:sz w:val="32"/>
          <w:szCs w:val="32"/>
        </w:rPr>
        <w:t>(2)</w:t>
      </w:r>
      <w:r w:rsidRPr="00AC584F">
        <w:rPr>
          <w:rFonts w:ascii="仿宋_GB2312" w:eastAsia="仿宋_GB2312" w:hAnsi="Arial" w:cs="Arial" w:hint="eastAsia"/>
          <w:color w:val="333333"/>
          <w:spacing w:val="8"/>
          <w:sz w:val="32"/>
          <w:szCs w:val="32"/>
          <w:shd w:val="clear" w:color="auto" w:fill="FFFFFF"/>
        </w:rPr>
        <w:t>全日制在校本、专科大学生</w:t>
      </w:r>
      <w:r w:rsidRPr="00AC584F">
        <w:rPr>
          <w:rFonts w:ascii="仿宋_GB2312" w:eastAsia="仿宋_GB2312" w:hAnsi="Arial" w:cs="Arial" w:hint="eastAsia"/>
          <w:color w:val="333333"/>
          <w:spacing w:val="8"/>
          <w:sz w:val="32"/>
          <w:szCs w:val="32"/>
        </w:rPr>
        <w:t>；(3)2019年秋季、2020年春季征兵双合格未定兵的合格青年。不征集初中（含）以下毕业文化程度青年入伍。</w:t>
      </w:r>
    </w:p>
    <w:p w:rsidR="001F78EE" w:rsidRPr="00AC584F" w:rsidRDefault="001F78EE" w:rsidP="001F78EE">
      <w:pPr>
        <w:pStyle w:val="a6"/>
        <w:shd w:val="clear" w:color="auto" w:fill="FFFFFF"/>
        <w:spacing w:before="0" w:beforeAutospacing="0" w:after="0" w:afterAutospacing="0"/>
        <w:ind w:firstLineChars="200" w:firstLine="674"/>
        <w:jc w:val="both"/>
        <w:rPr>
          <w:rFonts w:ascii="仿宋_GB2312" w:eastAsia="仿宋_GB2312" w:hAnsi="Arial" w:cs="Arial"/>
          <w:color w:val="333333"/>
          <w:spacing w:val="8"/>
          <w:sz w:val="32"/>
          <w:szCs w:val="32"/>
        </w:rPr>
      </w:pPr>
      <w:r w:rsidRPr="00AC584F">
        <w:rPr>
          <w:rFonts w:ascii="仿宋_GB2312" w:eastAsia="仿宋_GB2312" w:hAnsi="Arial" w:cs="Arial" w:hint="eastAsia"/>
          <w:b/>
          <w:bCs/>
          <w:color w:val="333333"/>
          <w:spacing w:val="8"/>
          <w:sz w:val="32"/>
          <w:szCs w:val="32"/>
        </w:rPr>
        <w:t>4.</w:t>
      </w:r>
      <w:r>
        <w:rPr>
          <w:rFonts w:ascii="仿宋_GB2312" w:eastAsia="仿宋_GB2312" w:hAnsi="Arial" w:cs="Arial" w:hint="eastAsia"/>
          <w:b/>
          <w:bCs/>
          <w:color w:val="333333"/>
          <w:spacing w:val="8"/>
          <w:sz w:val="32"/>
          <w:szCs w:val="32"/>
        </w:rPr>
        <w:t>大学生</w:t>
      </w:r>
      <w:r w:rsidRPr="00AC584F">
        <w:rPr>
          <w:rFonts w:ascii="仿宋_GB2312" w:eastAsia="仿宋_GB2312" w:hAnsi="Arial" w:cs="Arial" w:hint="eastAsia"/>
          <w:b/>
          <w:bCs/>
          <w:color w:val="333333"/>
          <w:spacing w:val="8"/>
          <w:sz w:val="32"/>
          <w:szCs w:val="32"/>
        </w:rPr>
        <w:t>应征入伍需要满足</w:t>
      </w:r>
      <w:r w:rsidR="000B4410">
        <w:rPr>
          <w:rFonts w:ascii="仿宋_GB2312" w:eastAsia="仿宋_GB2312" w:hAnsi="Arial" w:cs="Arial" w:hint="eastAsia"/>
          <w:b/>
          <w:bCs/>
          <w:color w:val="333333"/>
          <w:spacing w:val="8"/>
          <w:sz w:val="32"/>
          <w:szCs w:val="32"/>
        </w:rPr>
        <w:t>的</w:t>
      </w:r>
      <w:r w:rsidRPr="00AC584F">
        <w:rPr>
          <w:rFonts w:ascii="仿宋_GB2312" w:eastAsia="仿宋_GB2312" w:hAnsi="Arial" w:cs="Arial" w:hint="eastAsia"/>
          <w:b/>
          <w:bCs/>
          <w:color w:val="333333"/>
          <w:spacing w:val="8"/>
          <w:sz w:val="32"/>
          <w:szCs w:val="32"/>
        </w:rPr>
        <w:t>基本身体条件</w:t>
      </w:r>
    </w:p>
    <w:p w:rsidR="001F78EE" w:rsidRPr="00AC584F" w:rsidRDefault="001F78EE" w:rsidP="001F78EE">
      <w:pPr>
        <w:pStyle w:val="a6"/>
        <w:shd w:val="clear" w:color="auto" w:fill="FFFFFF"/>
        <w:spacing w:before="0" w:beforeAutospacing="0" w:after="0" w:afterAutospacing="0"/>
        <w:ind w:firstLineChars="200" w:firstLine="672"/>
        <w:jc w:val="both"/>
        <w:rPr>
          <w:rFonts w:ascii="仿宋_GB2312" w:eastAsia="仿宋_GB2312" w:hAnsi="Arial" w:cs="Arial"/>
          <w:color w:val="333333"/>
          <w:spacing w:val="8"/>
          <w:sz w:val="32"/>
          <w:szCs w:val="32"/>
        </w:rPr>
      </w:pPr>
      <w:r>
        <w:rPr>
          <w:rFonts w:ascii="仿宋_GB2312" w:eastAsia="仿宋_GB2312" w:hAnsi="Arial" w:cs="Arial" w:hint="eastAsia"/>
          <w:color w:val="333333"/>
          <w:spacing w:val="8"/>
          <w:sz w:val="32"/>
          <w:szCs w:val="32"/>
        </w:rPr>
        <w:t>大学生</w:t>
      </w:r>
      <w:r w:rsidRPr="00AC584F">
        <w:rPr>
          <w:rFonts w:ascii="仿宋_GB2312" w:eastAsia="仿宋_GB2312" w:hAnsi="Arial" w:cs="Arial" w:hint="eastAsia"/>
          <w:color w:val="333333"/>
          <w:spacing w:val="8"/>
          <w:sz w:val="32"/>
          <w:szCs w:val="32"/>
        </w:rPr>
        <w:t>应征入伍要符合国防部颁布的《应征公民体格检查标准》和有关规定。其中，有几项基本条件：(1)身高：男性160cm 以上，女性158cm 以上。(2)体重：男性不超过标准体重的30%，不低于标准体重的15%；女性不超过标准体重的20%，不低于标准体重的15%。标准体重=(身高-110)kg。(3)视力：左眼裸眼视力不低于4.5，右眼裸眼视力不低于4.6。</w:t>
      </w:r>
      <w:proofErr w:type="gramStart"/>
      <w:r w:rsidRPr="00AC584F">
        <w:rPr>
          <w:rFonts w:ascii="仿宋_GB2312" w:eastAsia="仿宋_GB2312" w:hAnsi="Arial" w:cs="Arial" w:hint="eastAsia"/>
          <w:color w:val="333333"/>
          <w:spacing w:val="8"/>
          <w:sz w:val="32"/>
          <w:szCs w:val="32"/>
        </w:rPr>
        <w:t>经准分子</w:t>
      </w:r>
      <w:proofErr w:type="gramEnd"/>
      <w:r w:rsidRPr="00AC584F">
        <w:rPr>
          <w:rFonts w:ascii="仿宋_GB2312" w:eastAsia="仿宋_GB2312" w:hAnsi="Arial" w:cs="Arial" w:hint="eastAsia"/>
          <w:color w:val="333333"/>
          <w:spacing w:val="8"/>
          <w:sz w:val="32"/>
          <w:szCs w:val="32"/>
        </w:rPr>
        <w:t>激光手术后半年以上，双眼视力均达到4.8 以上，无并发症，眼底检查正常，合格。(4)内科：乙型肝炎表面抗原呈阴性，等等。(5)文身：面颈部瘢痕直径超过3Ccm,不合格；面颈部文身</w:t>
      </w:r>
      <w:proofErr w:type="gramStart"/>
      <w:r w:rsidRPr="00AC584F">
        <w:rPr>
          <w:rFonts w:ascii="仿宋_GB2312" w:eastAsia="仿宋_GB2312" w:hAnsi="Arial" w:cs="Arial" w:hint="eastAsia"/>
          <w:color w:val="333333"/>
          <w:spacing w:val="8"/>
          <w:sz w:val="32"/>
          <w:szCs w:val="32"/>
        </w:rPr>
        <w:t>，</w:t>
      </w:r>
      <w:r w:rsidRPr="00AC584F">
        <w:rPr>
          <w:rFonts w:ascii="仿宋_GB2312" w:eastAsia="仿宋_GB2312" w:hAnsi="Arial" w:cs="Arial" w:hint="eastAsia"/>
          <w:color w:val="333333"/>
          <w:spacing w:val="8"/>
          <w:sz w:val="32"/>
          <w:szCs w:val="32"/>
        </w:rPr>
        <w:lastRenderedPageBreak/>
        <w:t>着</w:t>
      </w:r>
      <w:proofErr w:type="gramEnd"/>
      <w:r w:rsidRPr="00AC584F">
        <w:rPr>
          <w:rFonts w:ascii="仿宋_GB2312" w:eastAsia="仿宋_GB2312" w:hAnsi="Arial" w:cs="Arial" w:hint="eastAsia"/>
          <w:color w:val="333333"/>
          <w:spacing w:val="8"/>
          <w:sz w:val="32"/>
          <w:szCs w:val="32"/>
        </w:rPr>
        <w:t>军队制式体能训练</w:t>
      </w:r>
      <w:proofErr w:type="gramStart"/>
      <w:r w:rsidRPr="00AC584F">
        <w:rPr>
          <w:rFonts w:ascii="仿宋_GB2312" w:eastAsia="仿宋_GB2312" w:hAnsi="Arial" w:cs="Arial" w:hint="eastAsia"/>
          <w:color w:val="333333"/>
          <w:spacing w:val="8"/>
          <w:sz w:val="32"/>
          <w:szCs w:val="32"/>
        </w:rPr>
        <w:t>服其它</w:t>
      </w:r>
      <w:proofErr w:type="gramEnd"/>
      <w:r w:rsidRPr="00AC584F">
        <w:rPr>
          <w:rFonts w:ascii="仿宋_GB2312" w:eastAsia="仿宋_GB2312" w:hAnsi="Arial" w:cs="Arial" w:hint="eastAsia"/>
          <w:color w:val="333333"/>
          <w:spacing w:val="8"/>
          <w:sz w:val="32"/>
          <w:szCs w:val="32"/>
        </w:rPr>
        <w:t>裸露部位长</w:t>
      </w:r>
      <w:proofErr w:type="gramStart"/>
      <w:r w:rsidRPr="00AC584F">
        <w:rPr>
          <w:rFonts w:ascii="仿宋_GB2312" w:eastAsia="仿宋_GB2312" w:hAnsi="Arial" w:cs="Arial" w:hint="eastAsia"/>
          <w:color w:val="333333"/>
          <w:spacing w:val="8"/>
          <w:sz w:val="32"/>
          <w:szCs w:val="32"/>
        </w:rPr>
        <w:t>径超过</w:t>
      </w:r>
      <w:proofErr w:type="gramEnd"/>
      <w:r w:rsidRPr="00AC584F">
        <w:rPr>
          <w:rFonts w:ascii="仿宋_GB2312" w:eastAsia="仿宋_GB2312" w:hAnsi="Arial" w:cs="Arial" w:hint="eastAsia"/>
          <w:color w:val="333333"/>
          <w:spacing w:val="8"/>
          <w:sz w:val="32"/>
          <w:szCs w:val="32"/>
        </w:rPr>
        <w:t>3cm，其他部位长</w:t>
      </w:r>
      <w:proofErr w:type="gramStart"/>
      <w:r w:rsidRPr="00AC584F">
        <w:rPr>
          <w:rFonts w:ascii="仿宋_GB2312" w:eastAsia="仿宋_GB2312" w:hAnsi="Arial" w:cs="Arial" w:hint="eastAsia"/>
          <w:color w:val="333333"/>
          <w:spacing w:val="8"/>
          <w:sz w:val="32"/>
          <w:szCs w:val="32"/>
        </w:rPr>
        <w:t>径超过</w:t>
      </w:r>
      <w:proofErr w:type="gramEnd"/>
      <w:r w:rsidRPr="00AC584F">
        <w:rPr>
          <w:rFonts w:ascii="仿宋_GB2312" w:eastAsia="仿宋_GB2312" w:hAnsi="Arial" w:cs="Arial" w:hint="eastAsia"/>
          <w:color w:val="333333"/>
          <w:spacing w:val="8"/>
          <w:sz w:val="32"/>
          <w:szCs w:val="32"/>
        </w:rPr>
        <w:t>10cm，不合格。男性文眉、文眼线、文唇，女性文唇，不合格。女性文眉、文眼线等不再禁止。需要注意的是，涉及非法组织标志，违反社会公德、有损军人形象，有明显政治倾向的文身不征集。</w:t>
      </w:r>
    </w:p>
    <w:p w:rsidR="001F78EE" w:rsidRPr="00AC584F" w:rsidRDefault="001F78EE" w:rsidP="001F78EE">
      <w:pPr>
        <w:pStyle w:val="a6"/>
        <w:shd w:val="clear" w:color="auto" w:fill="FFFFFF"/>
        <w:spacing w:before="0" w:beforeAutospacing="0" w:after="0" w:afterAutospacing="0"/>
        <w:ind w:firstLineChars="200" w:firstLine="674"/>
        <w:jc w:val="both"/>
        <w:rPr>
          <w:rFonts w:ascii="仿宋_GB2312" w:eastAsia="仿宋_GB2312" w:hAnsi="Arial" w:cs="Arial"/>
          <w:color w:val="333333"/>
          <w:spacing w:val="8"/>
          <w:sz w:val="32"/>
          <w:szCs w:val="32"/>
        </w:rPr>
      </w:pPr>
      <w:r w:rsidRPr="00AC584F">
        <w:rPr>
          <w:rFonts w:ascii="仿宋_GB2312" w:eastAsia="仿宋_GB2312" w:hAnsi="Arial" w:cs="Arial" w:hint="eastAsia"/>
          <w:b/>
          <w:bCs/>
          <w:color w:val="333333"/>
          <w:spacing w:val="8"/>
          <w:sz w:val="32"/>
          <w:szCs w:val="32"/>
        </w:rPr>
        <w:t>5.</w:t>
      </w:r>
      <w:r w:rsidR="000B4410" w:rsidRPr="000B4410">
        <w:rPr>
          <w:rFonts w:ascii="仿宋_GB2312" w:eastAsia="仿宋_GB2312" w:hAnsi="Arial" w:cs="Arial" w:hint="eastAsia"/>
          <w:b/>
          <w:bCs/>
          <w:color w:val="333333"/>
          <w:spacing w:val="8"/>
          <w:sz w:val="32"/>
          <w:szCs w:val="32"/>
        </w:rPr>
        <w:t xml:space="preserve"> </w:t>
      </w:r>
      <w:r w:rsidR="000B4410" w:rsidRPr="00AC584F">
        <w:rPr>
          <w:rFonts w:ascii="仿宋_GB2312" w:eastAsia="仿宋_GB2312" w:hAnsi="Arial" w:cs="Arial" w:hint="eastAsia"/>
          <w:b/>
          <w:bCs/>
          <w:color w:val="333333"/>
          <w:spacing w:val="8"/>
          <w:sz w:val="32"/>
          <w:szCs w:val="32"/>
        </w:rPr>
        <w:t>如何</w:t>
      </w:r>
      <w:r w:rsidR="000B4410">
        <w:rPr>
          <w:rFonts w:ascii="仿宋_GB2312" w:eastAsia="仿宋_GB2312" w:hAnsi="Arial" w:cs="Arial" w:hint="eastAsia"/>
          <w:b/>
          <w:bCs/>
          <w:color w:val="333333"/>
          <w:spacing w:val="8"/>
          <w:sz w:val="32"/>
          <w:szCs w:val="32"/>
        </w:rPr>
        <w:t>确定</w:t>
      </w:r>
      <w:r w:rsidRPr="00AC584F">
        <w:rPr>
          <w:rFonts w:ascii="仿宋_GB2312" w:eastAsia="仿宋_GB2312" w:hAnsi="Arial" w:cs="Arial" w:hint="eastAsia"/>
          <w:b/>
          <w:bCs/>
          <w:color w:val="333333"/>
          <w:spacing w:val="8"/>
          <w:sz w:val="32"/>
          <w:szCs w:val="32"/>
        </w:rPr>
        <w:t>公民应征入伍的年龄</w:t>
      </w:r>
    </w:p>
    <w:p w:rsidR="001F78EE" w:rsidRPr="00AC584F" w:rsidRDefault="001F78EE" w:rsidP="001F78EE">
      <w:pPr>
        <w:pStyle w:val="a6"/>
        <w:shd w:val="clear" w:color="auto" w:fill="FFFFFF"/>
        <w:spacing w:before="0" w:beforeAutospacing="0" w:after="0" w:afterAutospacing="0"/>
        <w:ind w:firstLineChars="200" w:firstLine="672"/>
        <w:jc w:val="both"/>
        <w:rPr>
          <w:rFonts w:ascii="仿宋_GB2312" w:eastAsia="仿宋_GB2312" w:hAnsi="Arial" w:cs="Arial"/>
          <w:color w:val="333333"/>
          <w:spacing w:val="8"/>
          <w:sz w:val="32"/>
          <w:szCs w:val="32"/>
        </w:rPr>
      </w:pPr>
      <w:r w:rsidRPr="00AC584F">
        <w:rPr>
          <w:rFonts w:ascii="仿宋_GB2312" w:eastAsia="仿宋_GB2312" w:hAnsi="Arial" w:cs="Arial" w:hint="eastAsia"/>
          <w:color w:val="333333"/>
          <w:spacing w:val="8"/>
          <w:sz w:val="32"/>
          <w:szCs w:val="32"/>
        </w:rPr>
        <w:t>男青年：年满17 至22 周岁的高中（含中专、职高、技校）毕业生，年满17 至22 周岁的高校在校生，年满17 至24 周岁的大专毕业生，年满17 至24 周岁的本科毕业生。</w:t>
      </w:r>
    </w:p>
    <w:p w:rsidR="001F78EE" w:rsidRPr="00AC584F" w:rsidRDefault="001F78EE" w:rsidP="001F78EE">
      <w:pPr>
        <w:pStyle w:val="a6"/>
        <w:shd w:val="clear" w:color="auto" w:fill="FFFFFF"/>
        <w:spacing w:before="0" w:beforeAutospacing="0" w:after="0" w:afterAutospacing="0"/>
        <w:ind w:firstLineChars="200" w:firstLine="672"/>
        <w:jc w:val="both"/>
        <w:rPr>
          <w:rFonts w:ascii="仿宋_GB2312" w:eastAsia="仿宋_GB2312" w:hAnsi="Arial" w:cs="Arial"/>
          <w:color w:val="333333"/>
          <w:spacing w:val="8"/>
          <w:sz w:val="32"/>
          <w:szCs w:val="32"/>
        </w:rPr>
      </w:pPr>
      <w:r w:rsidRPr="00AC584F">
        <w:rPr>
          <w:rFonts w:ascii="仿宋_GB2312" w:eastAsia="仿宋_GB2312" w:hAnsi="Arial" w:cs="Arial" w:hint="eastAsia"/>
          <w:color w:val="333333"/>
          <w:spacing w:val="8"/>
          <w:sz w:val="32"/>
          <w:szCs w:val="32"/>
        </w:rPr>
        <w:t>女青年：年满17 至22 周岁的高中以上文化程度的女青年。</w:t>
      </w:r>
    </w:p>
    <w:p w:rsidR="001F78EE" w:rsidRPr="001E3F03" w:rsidRDefault="001F78EE" w:rsidP="001F78EE">
      <w:pPr>
        <w:widowControl/>
        <w:shd w:val="clear" w:color="auto" w:fill="FFFFFF"/>
        <w:ind w:firstLineChars="200" w:firstLine="674"/>
        <w:rPr>
          <w:rFonts w:ascii="仿宋_GB2312" w:eastAsia="仿宋_GB2312" w:hAnsi="Arial" w:cs="Arial"/>
          <w:color w:val="333333"/>
          <w:spacing w:val="8"/>
          <w:kern w:val="0"/>
          <w:sz w:val="32"/>
          <w:szCs w:val="32"/>
        </w:rPr>
      </w:pPr>
      <w:r w:rsidRPr="00AC584F">
        <w:rPr>
          <w:rFonts w:ascii="仿宋_GB2312" w:eastAsia="仿宋_GB2312" w:hAnsi="Arial" w:cs="Arial" w:hint="eastAsia"/>
          <w:b/>
          <w:bCs/>
          <w:color w:val="333333"/>
          <w:spacing w:val="8"/>
          <w:sz w:val="32"/>
          <w:szCs w:val="32"/>
          <w:shd w:val="clear" w:color="auto" w:fill="FFFFFF"/>
        </w:rPr>
        <w:t>6.</w:t>
      </w:r>
      <w:r w:rsidRPr="00AC584F">
        <w:rPr>
          <w:rFonts w:ascii="仿宋_GB2312" w:eastAsia="仿宋_GB2312" w:hAnsi="Arial" w:cs="Arial" w:hint="eastAsia"/>
          <w:b/>
          <w:bCs/>
          <w:color w:val="333333"/>
          <w:spacing w:val="8"/>
          <w:kern w:val="0"/>
          <w:sz w:val="32"/>
          <w:szCs w:val="32"/>
          <w:shd w:val="clear" w:color="auto" w:fill="FFFFFF"/>
        </w:rPr>
        <w:t xml:space="preserve"> </w:t>
      </w:r>
      <w:r w:rsidRPr="001E3F03">
        <w:rPr>
          <w:rFonts w:ascii="仿宋_GB2312" w:eastAsia="仿宋_GB2312" w:hAnsi="Arial" w:cs="Arial" w:hint="eastAsia"/>
          <w:b/>
          <w:bCs/>
          <w:color w:val="333333"/>
          <w:spacing w:val="8"/>
          <w:kern w:val="0"/>
          <w:sz w:val="32"/>
          <w:szCs w:val="32"/>
          <w:shd w:val="clear" w:color="auto" w:fill="FFFFFF"/>
        </w:rPr>
        <w:t>在学校入伍和在</w:t>
      </w:r>
      <w:r w:rsidRPr="00AC584F">
        <w:rPr>
          <w:rFonts w:ascii="仿宋_GB2312" w:eastAsia="仿宋_GB2312" w:hAnsi="Arial" w:cs="Arial" w:hint="eastAsia"/>
          <w:b/>
          <w:bCs/>
          <w:color w:val="333333"/>
          <w:spacing w:val="8"/>
          <w:kern w:val="0"/>
          <w:sz w:val="32"/>
          <w:szCs w:val="32"/>
          <w:shd w:val="clear" w:color="auto" w:fill="FFFFFF"/>
        </w:rPr>
        <w:t>生源地</w:t>
      </w:r>
      <w:r w:rsidRPr="001E3F03">
        <w:rPr>
          <w:rFonts w:ascii="仿宋_GB2312" w:eastAsia="仿宋_GB2312" w:hAnsi="Arial" w:cs="Arial" w:hint="eastAsia"/>
          <w:b/>
          <w:bCs/>
          <w:color w:val="333333"/>
          <w:spacing w:val="8"/>
          <w:kern w:val="0"/>
          <w:sz w:val="32"/>
          <w:szCs w:val="32"/>
          <w:shd w:val="clear" w:color="auto" w:fill="FFFFFF"/>
        </w:rPr>
        <w:t>入伍有区别吗？该如何选择</w:t>
      </w:r>
      <w:r w:rsidRPr="00AC584F">
        <w:rPr>
          <w:rFonts w:ascii="仿宋_GB2312" w:eastAsia="仿宋_GB2312" w:hAnsi="Arial" w:cs="Arial" w:hint="eastAsia"/>
          <w:b/>
          <w:bCs/>
          <w:color w:val="333333"/>
          <w:spacing w:val="8"/>
          <w:kern w:val="0"/>
          <w:sz w:val="32"/>
          <w:szCs w:val="32"/>
          <w:shd w:val="clear" w:color="auto" w:fill="FFFFFF"/>
        </w:rPr>
        <w:t>适合自己的入伍地点</w:t>
      </w:r>
      <w:r w:rsidRPr="001E3F03">
        <w:rPr>
          <w:rFonts w:ascii="仿宋_GB2312" w:eastAsia="仿宋_GB2312" w:hAnsi="Arial" w:cs="Arial" w:hint="eastAsia"/>
          <w:b/>
          <w:bCs/>
          <w:color w:val="333333"/>
          <w:spacing w:val="8"/>
          <w:kern w:val="0"/>
          <w:sz w:val="32"/>
          <w:szCs w:val="32"/>
          <w:shd w:val="clear" w:color="auto" w:fill="FFFFFF"/>
        </w:rPr>
        <w:t>？</w:t>
      </w:r>
    </w:p>
    <w:p w:rsidR="001F78EE" w:rsidRPr="001E3F03" w:rsidRDefault="001F78EE" w:rsidP="001F78EE">
      <w:pPr>
        <w:widowControl/>
        <w:shd w:val="clear" w:color="auto" w:fill="FFFFFF"/>
        <w:ind w:firstLineChars="200" w:firstLine="672"/>
        <w:rPr>
          <w:rFonts w:ascii="仿宋_GB2312" w:eastAsia="仿宋_GB2312" w:hAnsi="Arial" w:cs="Arial"/>
          <w:color w:val="333333"/>
          <w:spacing w:val="8"/>
          <w:kern w:val="0"/>
          <w:sz w:val="32"/>
          <w:szCs w:val="32"/>
        </w:rPr>
      </w:pPr>
      <w:r w:rsidRPr="001E3F03">
        <w:rPr>
          <w:rFonts w:ascii="仿宋_GB2312" w:eastAsia="仿宋_GB2312" w:hAnsi="Microsoft YaHei UI" w:cs="Arial" w:hint="eastAsia"/>
          <w:color w:val="333333"/>
          <w:spacing w:val="8"/>
          <w:kern w:val="0"/>
          <w:sz w:val="32"/>
          <w:szCs w:val="32"/>
        </w:rPr>
        <w:t>原则上，在学校入伍和在</w:t>
      </w:r>
      <w:r w:rsidRPr="00AC584F">
        <w:rPr>
          <w:rFonts w:ascii="仿宋_GB2312" w:eastAsia="仿宋_GB2312" w:hAnsi="Microsoft YaHei UI" w:cs="Arial" w:hint="eastAsia"/>
          <w:color w:val="333333"/>
          <w:spacing w:val="8"/>
          <w:kern w:val="0"/>
          <w:sz w:val="32"/>
          <w:szCs w:val="32"/>
        </w:rPr>
        <w:t>生源地</w:t>
      </w:r>
      <w:r w:rsidRPr="001E3F03">
        <w:rPr>
          <w:rFonts w:ascii="仿宋_GB2312" w:eastAsia="仿宋_GB2312" w:hAnsi="Microsoft YaHei UI" w:cs="Arial" w:hint="eastAsia"/>
          <w:color w:val="333333"/>
          <w:spacing w:val="8"/>
          <w:kern w:val="0"/>
          <w:sz w:val="32"/>
          <w:szCs w:val="32"/>
        </w:rPr>
        <w:t>入伍区别不大。但是在这里要提醒一下各位同学，为了提高大家的入伍积极性，我们学校针对在校报名应征的同学们制定了一系列的优惠政策，</w:t>
      </w:r>
      <w:r w:rsidRPr="00AC584F">
        <w:rPr>
          <w:rFonts w:ascii="仿宋_GB2312" w:eastAsia="仿宋_GB2312" w:hAnsi="Microsoft YaHei UI" w:cs="Arial" w:hint="eastAsia"/>
          <w:color w:val="333333"/>
          <w:spacing w:val="8"/>
          <w:kern w:val="0"/>
          <w:sz w:val="32"/>
          <w:szCs w:val="32"/>
        </w:rPr>
        <w:t>生源地应征将无法享受南宁市和学校的政策支持</w:t>
      </w:r>
      <w:r w:rsidRPr="001E3F03">
        <w:rPr>
          <w:rFonts w:ascii="仿宋_GB2312" w:eastAsia="仿宋_GB2312" w:hAnsi="Microsoft YaHei UI" w:cs="Arial" w:hint="eastAsia"/>
          <w:color w:val="333333"/>
          <w:spacing w:val="8"/>
          <w:kern w:val="0"/>
          <w:sz w:val="32"/>
          <w:szCs w:val="32"/>
        </w:rPr>
        <w:t>，详细情况请同学们前来学校武装部了解或者咨询所在年级的辅导员老师即可。</w:t>
      </w:r>
    </w:p>
    <w:p w:rsidR="006E0769" w:rsidRDefault="001F78EE" w:rsidP="001F78EE">
      <w:pPr>
        <w:ind w:firstLine="480"/>
        <w:rPr>
          <w:rFonts w:ascii="仿宋_GB2312" w:eastAsia="仿宋_GB2312"/>
          <w:sz w:val="32"/>
          <w:szCs w:val="32"/>
        </w:rPr>
      </w:pPr>
      <w:r w:rsidRPr="001F78EE">
        <w:rPr>
          <w:rFonts w:ascii="仿宋_GB2312" w:eastAsia="仿宋_GB2312" w:hint="eastAsia"/>
          <w:sz w:val="32"/>
          <w:szCs w:val="32"/>
        </w:rPr>
        <w:t>7、更多征兵详细政策及要点解读，敬请关注学校国防教育平台</w:t>
      </w:r>
      <w:r>
        <w:rPr>
          <w:rFonts w:ascii="仿宋_GB2312" w:eastAsia="仿宋_GB2312" w:hint="eastAsia"/>
          <w:sz w:val="32"/>
          <w:szCs w:val="32"/>
        </w:rPr>
        <w:t>，或请移步学校征兵工作站进行详细了解</w:t>
      </w:r>
      <w:r w:rsidRPr="001F78EE">
        <w:rPr>
          <w:rFonts w:ascii="仿宋_GB2312" w:eastAsia="仿宋_GB2312" w:hint="eastAsia"/>
          <w:sz w:val="32"/>
          <w:szCs w:val="32"/>
        </w:rPr>
        <w:t>。</w:t>
      </w:r>
    </w:p>
    <w:p w:rsidR="001F78EE" w:rsidRPr="00AC584F" w:rsidRDefault="001F78EE" w:rsidP="001F78EE">
      <w:pPr>
        <w:pStyle w:val="a6"/>
        <w:shd w:val="clear" w:color="auto" w:fill="FFFFFF"/>
        <w:spacing w:before="0" w:beforeAutospacing="0" w:after="0" w:afterAutospacing="0"/>
        <w:ind w:firstLineChars="200" w:firstLine="640"/>
        <w:jc w:val="both"/>
        <w:rPr>
          <w:rFonts w:ascii="仿宋_GB2312" w:eastAsia="仿宋_GB2312"/>
          <w:sz w:val="32"/>
          <w:szCs w:val="32"/>
        </w:rPr>
      </w:pPr>
      <w:r w:rsidRPr="00AC584F">
        <w:rPr>
          <w:rFonts w:ascii="仿宋_GB2312" w:eastAsia="仿宋_GB2312" w:hint="eastAsia"/>
          <w:sz w:val="32"/>
          <w:szCs w:val="32"/>
        </w:rPr>
        <w:lastRenderedPageBreak/>
        <w:t>学校征兵工作站的地址及联系方式</w:t>
      </w:r>
    </w:p>
    <w:p w:rsidR="001F78EE" w:rsidRPr="001E3F03" w:rsidRDefault="001F78EE" w:rsidP="001F78EE">
      <w:pPr>
        <w:widowControl/>
        <w:shd w:val="clear" w:color="auto" w:fill="FFFFFF"/>
        <w:ind w:firstLineChars="200" w:firstLine="672"/>
        <w:rPr>
          <w:rFonts w:ascii="仿宋_GB2312" w:eastAsia="仿宋_GB2312" w:hAnsi="Arial" w:cs="Arial"/>
          <w:color w:val="333333"/>
          <w:spacing w:val="8"/>
          <w:kern w:val="0"/>
          <w:sz w:val="32"/>
          <w:szCs w:val="32"/>
        </w:rPr>
      </w:pPr>
      <w:r w:rsidRPr="001E3F03">
        <w:rPr>
          <w:rFonts w:ascii="仿宋_GB2312" w:eastAsia="仿宋_GB2312" w:hAnsi="Arial" w:cs="Arial" w:hint="eastAsia"/>
          <w:color w:val="333333"/>
          <w:spacing w:val="8"/>
          <w:kern w:val="0"/>
          <w:sz w:val="32"/>
          <w:szCs w:val="32"/>
          <w:shd w:val="clear" w:color="auto" w:fill="FFFFFF"/>
        </w:rPr>
        <w:t>仙</w:t>
      </w:r>
      <w:proofErr w:type="gramStart"/>
      <w:r w:rsidRPr="001E3F03">
        <w:rPr>
          <w:rFonts w:ascii="仿宋_GB2312" w:eastAsia="仿宋_GB2312" w:hAnsi="Arial" w:cs="Arial" w:hint="eastAsia"/>
          <w:color w:val="333333"/>
          <w:spacing w:val="8"/>
          <w:kern w:val="0"/>
          <w:sz w:val="32"/>
          <w:szCs w:val="32"/>
          <w:shd w:val="clear" w:color="auto" w:fill="FFFFFF"/>
        </w:rPr>
        <w:t>葫</w:t>
      </w:r>
      <w:proofErr w:type="gramEnd"/>
      <w:r w:rsidRPr="001E3F03">
        <w:rPr>
          <w:rFonts w:ascii="仿宋_GB2312" w:eastAsia="仿宋_GB2312" w:hAnsi="Arial" w:cs="Arial" w:hint="eastAsia"/>
          <w:color w:val="333333"/>
          <w:spacing w:val="8"/>
          <w:kern w:val="0"/>
          <w:sz w:val="32"/>
          <w:szCs w:val="32"/>
          <w:shd w:val="clear" w:color="auto" w:fill="FFFFFF"/>
        </w:rPr>
        <w:t>校区：图书馆102室 征兵工作站</w:t>
      </w:r>
      <w:r w:rsidRPr="00AC584F">
        <w:rPr>
          <w:rFonts w:ascii="仿宋_GB2312" w:eastAsia="仿宋_GB2312" w:hAnsi="Arial" w:cs="Arial" w:hint="eastAsia"/>
          <w:color w:val="333333"/>
          <w:spacing w:val="8"/>
          <w:kern w:val="0"/>
          <w:sz w:val="32"/>
          <w:szCs w:val="32"/>
          <w:shd w:val="clear" w:color="auto" w:fill="FFFFFF"/>
        </w:rPr>
        <w:t>  </w:t>
      </w:r>
      <w:r w:rsidRPr="00AC584F">
        <w:rPr>
          <w:rFonts w:ascii="仿宋_GB2312" w:eastAsia="仿宋_GB2312" w:hAnsi="Arial" w:cs="Arial" w:hint="eastAsia"/>
          <w:color w:val="333333"/>
          <w:spacing w:val="8"/>
          <w:kern w:val="0"/>
          <w:sz w:val="32"/>
          <w:szCs w:val="32"/>
          <w:shd w:val="clear" w:color="auto" w:fill="FFFFFF"/>
        </w:rPr>
        <w:t>0771-4953567</w:t>
      </w:r>
    </w:p>
    <w:p w:rsidR="001F78EE" w:rsidRPr="001E3F03" w:rsidRDefault="001F78EE" w:rsidP="001F78EE">
      <w:pPr>
        <w:widowControl/>
        <w:shd w:val="clear" w:color="auto" w:fill="FFFFFF"/>
        <w:ind w:firstLineChars="200" w:firstLine="672"/>
        <w:rPr>
          <w:rFonts w:ascii="仿宋_GB2312" w:eastAsia="仿宋_GB2312" w:hAnsi="Arial" w:cs="Arial"/>
          <w:color w:val="333333"/>
          <w:spacing w:val="8"/>
          <w:kern w:val="0"/>
          <w:sz w:val="32"/>
          <w:szCs w:val="32"/>
        </w:rPr>
      </w:pPr>
      <w:r w:rsidRPr="001E3F03">
        <w:rPr>
          <w:rFonts w:ascii="仿宋_GB2312" w:eastAsia="仿宋_GB2312" w:hAnsi="Arial" w:cs="Arial" w:hint="eastAsia"/>
          <w:color w:val="333333"/>
          <w:spacing w:val="8"/>
          <w:kern w:val="0"/>
          <w:sz w:val="32"/>
          <w:szCs w:val="32"/>
          <w:shd w:val="clear" w:color="auto" w:fill="FFFFFF"/>
        </w:rPr>
        <w:t>明秀校区：办公楼2楼203办公室</w:t>
      </w:r>
      <w:r w:rsidRPr="00AC584F">
        <w:rPr>
          <w:rFonts w:ascii="仿宋_GB2312" w:eastAsia="仿宋_GB2312" w:hAnsi="Arial" w:cs="Arial" w:hint="eastAsia"/>
          <w:color w:val="333333"/>
          <w:spacing w:val="8"/>
          <w:kern w:val="0"/>
          <w:sz w:val="32"/>
          <w:szCs w:val="32"/>
          <w:shd w:val="clear" w:color="auto" w:fill="FFFFFF"/>
        </w:rPr>
        <w:t>  </w:t>
      </w:r>
      <w:r w:rsidRPr="00AC584F">
        <w:rPr>
          <w:rFonts w:ascii="仿宋_GB2312" w:eastAsia="仿宋_GB2312" w:hAnsi="Arial" w:cs="Arial" w:hint="eastAsia"/>
          <w:color w:val="333333"/>
          <w:spacing w:val="8"/>
          <w:kern w:val="0"/>
          <w:sz w:val="32"/>
          <w:szCs w:val="32"/>
          <w:shd w:val="clear" w:color="auto" w:fill="FFFFFF"/>
        </w:rPr>
        <w:t>0771-3137515</w:t>
      </w:r>
    </w:p>
    <w:p w:rsidR="001F78EE" w:rsidRPr="001E3F03" w:rsidRDefault="001F78EE" w:rsidP="001F78EE">
      <w:pPr>
        <w:widowControl/>
        <w:shd w:val="clear" w:color="auto" w:fill="FFFFFF"/>
        <w:ind w:firstLineChars="200" w:firstLine="672"/>
        <w:rPr>
          <w:rFonts w:ascii="仿宋_GB2312" w:eastAsia="仿宋_GB2312" w:hAnsi="Arial" w:cs="Arial"/>
          <w:color w:val="333333"/>
          <w:spacing w:val="8"/>
          <w:kern w:val="0"/>
          <w:sz w:val="32"/>
          <w:szCs w:val="32"/>
        </w:rPr>
      </w:pPr>
      <w:r w:rsidRPr="001E3F03">
        <w:rPr>
          <w:rFonts w:ascii="仿宋_GB2312" w:eastAsia="仿宋_GB2312" w:hAnsi="Arial" w:cs="Arial" w:hint="eastAsia"/>
          <w:color w:val="333333"/>
          <w:spacing w:val="8"/>
          <w:kern w:val="0"/>
          <w:sz w:val="32"/>
          <w:szCs w:val="32"/>
          <w:shd w:val="clear" w:color="auto" w:fill="FFFFFF"/>
        </w:rPr>
        <w:t>联系人：王老师</w:t>
      </w:r>
      <w:r w:rsidRPr="001E3F03">
        <w:rPr>
          <w:rFonts w:ascii="仿宋_GB2312" w:eastAsia="仿宋_GB2312" w:hAnsi="Arial" w:cs="Arial" w:hint="eastAsia"/>
          <w:color w:val="333333"/>
          <w:spacing w:val="8"/>
          <w:kern w:val="0"/>
          <w:sz w:val="32"/>
          <w:szCs w:val="32"/>
          <w:shd w:val="clear" w:color="auto" w:fill="FFFFFF"/>
        </w:rPr>
        <w:t> </w:t>
      </w:r>
      <w:r w:rsidRPr="001E3F03">
        <w:rPr>
          <w:rFonts w:ascii="仿宋_GB2312" w:eastAsia="仿宋_GB2312" w:hAnsi="Arial" w:cs="Arial" w:hint="eastAsia"/>
          <w:color w:val="333333"/>
          <w:spacing w:val="8"/>
          <w:kern w:val="0"/>
          <w:sz w:val="32"/>
          <w:szCs w:val="32"/>
          <w:shd w:val="clear" w:color="auto" w:fill="FFFFFF"/>
        </w:rPr>
        <w:t xml:space="preserve"> QQ 892367020</w:t>
      </w:r>
    </w:p>
    <w:p w:rsidR="001F78EE" w:rsidRDefault="001F78EE" w:rsidP="001F78EE">
      <w:pPr>
        <w:pStyle w:val="a6"/>
        <w:shd w:val="clear" w:color="auto" w:fill="FFFFFF"/>
        <w:spacing w:before="0" w:beforeAutospacing="0" w:after="0" w:afterAutospacing="0"/>
        <w:ind w:leftChars="200" w:left="420" w:firstLineChars="100" w:firstLine="320"/>
        <w:jc w:val="both"/>
        <w:rPr>
          <w:rFonts w:ascii="仿宋_GB2312" w:eastAsia="仿宋_GB2312"/>
          <w:sz w:val="32"/>
          <w:szCs w:val="32"/>
        </w:rPr>
      </w:pPr>
      <w:r w:rsidRPr="00AC584F">
        <w:rPr>
          <w:rFonts w:ascii="仿宋_GB2312" w:eastAsia="仿宋_GB2312" w:hint="eastAsia"/>
          <w:sz w:val="32"/>
          <w:szCs w:val="32"/>
        </w:rPr>
        <w:t>学校国防教育公众号：广西中医药大学国防教育平台（微信号GXTCMU-GFJY）</w:t>
      </w:r>
    </w:p>
    <w:p w:rsidR="001F78EE" w:rsidRPr="00AC584F" w:rsidRDefault="001F78EE" w:rsidP="001F78EE">
      <w:pPr>
        <w:pStyle w:val="a6"/>
        <w:shd w:val="clear" w:color="auto" w:fill="FFFFFF"/>
        <w:spacing w:before="0" w:beforeAutospacing="0" w:after="0" w:afterAutospacing="0"/>
        <w:ind w:leftChars="200" w:left="420" w:firstLineChars="700" w:firstLine="2240"/>
        <w:jc w:val="both"/>
        <w:rPr>
          <w:rFonts w:ascii="仿宋_GB2312" w:eastAsia="仿宋_GB2312"/>
          <w:sz w:val="32"/>
          <w:szCs w:val="32"/>
        </w:rPr>
      </w:pPr>
      <w:r>
        <w:rPr>
          <w:rFonts w:ascii="仿宋_GB2312" w:eastAsia="仿宋_GB2312" w:hint="eastAsia"/>
          <w:noProof/>
          <w:sz w:val="32"/>
          <w:szCs w:val="32"/>
        </w:rPr>
        <w:drawing>
          <wp:inline distT="0" distB="0" distL="0" distR="0">
            <wp:extent cx="1947432" cy="19177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_for_gh_e071a51ed043_344.jpg"/>
                    <pic:cNvPicPr/>
                  </pic:nvPicPr>
                  <pic:blipFill>
                    <a:blip r:embed="rId7">
                      <a:extLst>
                        <a:ext uri="{28A0092B-C50C-407E-A947-70E740481C1C}">
                          <a14:useLocalDpi xmlns:a14="http://schemas.microsoft.com/office/drawing/2010/main" val="0"/>
                        </a:ext>
                      </a:extLst>
                    </a:blip>
                    <a:stretch>
                      <a:fillRect/>
                    </a:stretch>
                  </pic:blipFill>
                  <pic:spPr>
                    <a:xfrm>
                      <a:off x="0" y="0"/>
                      <a:ext cx="1966205" cy="1936186"/>
                    </a:xfrm>
                    <a:prstGeom prst="rect">
                      <a:avLst/>
                    </a:prstGeom>
                  </pic:spPr>
                </pic:pic>
              </a:graphicData>
            </a:graphic>
          </wp:inline>
        </w:drawing>
      </w:r>
    </w:p>
    <w:p w:rsidR="001F78EE" w:rsidRDefault="001F78EE" w:rsidP="00BC0967">
      <w:pPr>
        <w:pStyle w:val="a6"/>
        <w:shd w:val="clear" w:color="auto" w:fill="FFFFFF"/>
        <w:spacing w:before="0" w:beforeAutospacing="0" w:after="0" w:afterAutospacing="0"/>
        <w:ind w:firstLineChars="200" w:firstLine="640"/>
        <w:jc w:val="both"/>
        <w:rPr>
          <w:rFonts w:ascii="仿宋_GB2312" w:eastAsia="仿宋_GB2312"/>
          <w:sz w:val="32"/>
          <w:szCs w:val="32"/>
        </w:rPr>
      </w:pPr>
      <w:r w:rsidRPr="00AC584F">
        <w:rPr>
          <w:rFonts w:ascii="仿宋_GB2312" w:eastAsia="仿宋_GB2312" w:hint="eastAsia"/>
          <w:sz w:val="32"/>
          <w:szCs w:val="32"/>
        </w:rPr>
        <w:t>学校征兵交流群号：695255069</w:t>
      </w:r>
    </w:p>
    <w:p w:rsidR="001F78EE" w:rsidRPr="001F78EE" w:rsidRDefault="001F78EE" w:rsidP="001F78EE">
      <w:pPr>
        <w:pStyle w:val="a6"/>
        <w:shd w:val="clear" w:color="auto" w:fill="FFFFFF"/>
        <w:spacing w:before="0" w:beforeAutospacing="0" w:after="0" w:afterAutospacing="0"/>
        <w:ind w:firstLineChars="800" w:firstLine="2560"/>
        <w:jc w:val="both"/>
        <w:rPr>
          <w:rFonts w:ascii="仿宋_GB2312" w:eastAsia="仿宋_GB2312"/>
          <w:sz w:val="32"/>
          <w:szCs w:val="32"/>
        </w:rPr>
      </w:pPr>
      <w:r>
        <w:rPr>
          <w:rFonts w:ascii="仿宋_GB2312" w:eastAsia="仿宋_GB2312" w:hint="eastAsia"/>
          <w:noProof/>
          <w:sz w:val="32"/>
          <w:szCs w:val="32"/>
        </w:rPr>
        <w:drawing>
          <wp:inline distT="0" distB="0" distL="0" distR="0">
            <wp:extent cx="2380951" cy="2500998"/>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桂中医征兵交流群群聊二维码.png"/>
                    <pic:cNvPicPr/>
                  </pic:nvPicPr>
                  <pic:blipFill>
                    <a:blip r:embed="rId8">
                      <a:extLst>
                        <a:ext uri="{28A0092B-C50C-407E-A947-70E740481C1C}">
                          <a14:useLocalDpi xmlns:a14="http://schemas.microsoft.com/office/drawing/2010/main" val="0"/>
                        </a:ext>
                      </a:extLst>
                    </a:blip>
                    <a:stretch>
                      <a:fillRect/>
                    </a:stretch>
                  </pic:blipFill>
                  <pic:spPr>
                    <a:xfrm>
                      <a:off x="0" y="0"/>
                      <a:ext cx="2438555" cy="2561507"/>
                    </a:xfrm>
                    <a:prstGeom prst="rect">
                      <a:avLst/>
                    </a:prstGeom>
                  </pic:spPr>
                </pic:pic>
              </a:graphicData>
            </a:graphic>
          </wp:inline>
        </w:drawing>
      </w:r>
    </w:p>
    <w:sectPr w:rsidR="001F78EE" w:rsidRPr="001F78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7AA" w:rsidRDefault="00BC67AA" w:rsidP="001F78EE">
      <w:r>
        <w:separator/>
      </w:r>
    </w:p>
  </w:endnote>
  <w:endnote w:type="continuationSeparator" w:id="0">
    <w:p w:rsidR="00BC67AA" w:rsidRDefault="00BC67AA" w:rsidP="001F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7AA" w:rsidRDefault="00BC67AA" w:rsidP="001F78EE">
      <w:r>
        <w:separator/>
      </w:r>
    </w:p>
  </w:footnote>
  <w:footnote w:type="continuationSeparator" w:id="0">
    <w:p w:rsidR="00BC67AA" w:rsidRDefault="00BC67AA" w:rsidP="001F7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E83"/>
    <w:rsid w:val="00066E83"/>
    <w:rsid w:val="000B4410"/>
    <w:rsid w:val="000C41CC"/>
    <w:rsid w:val="000C4DC7"/>
    <w:rsid w:val="0019005D"/>
    <w:rsid w:val="001F78EE"/>
    <w:rsid w:val="0042374F"/>
    <w:rsid w:val="006E0769"/>
    <w:rsid w:val="00B1076B"/>
    <w:rsid w:val="00B2331C"/>
    <w:rsid w:val="00BC0967"/>
    <w:rsid w:val="00BC67AA"/>
    <w:rsid w:val="00D52AFA"/>
    <w:rsid w:val="00EE7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8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78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78EE"/>
    <w:rPr>
      <w:sz w:val="18"/>
      <w:szCs w:val="18"/>
    </w:rPr>
  </w:style>
  <w:style w:type="paragraph" w:styleId="a4">
    <w:name w:val="footer"/>
    <w:basedOn w:val="a"/>
    <w:link w:val="Char0"/>
    <w:uiPriority w:val="99"/>
    <w:unhideWhenUsed/>
    <w:rsid w:val="001F78EE"/>
    <w:pPr>
      <w:tabs>
        <w:tab w:val="center" w:pos="4153"/>
        <w:tab w:val="right" w:pos="8306"/>
      </w:tabs>
      <w:snapToGrid w:val="0"/>
      <w:jc w:val="left"/>
    </w:pPr>
    <w:rPr>
      <w:sz w:val="18"/>
      <w:szCs w:val="18"/>
    </w:rPr>
  </w:style>
  <w:style w:type="character" w:customStyle="1" w:styleId="Char0">
    <w:name w:val="页脚 Char"/>
    <w:basedOn w:val="a0"/>
    <w:link w:val="a4"/>
    <w:uiPriority w:val="99"/>
    <w:rsid w:val="001F78EE"/>
    <w:rPr>
      <w:sz w:val="18"/>
      <w:szCs w:val="18"/>
    </w:rPr>
  </w:style>
  <w:style w:type="character" w:styleId="a5">
    <w:name w:val="Strong"/>
    <w:basedOn w:val="a0"/>
    <w:uiPriority w:val="22"/>
    <w:qFormat/>
    <w:rsid w:val="001F78EE"/>
    <w:rPr>
      <w:b/>
      <w:bCs/>
    </w:rPr>
  </w:style>
  <w:style w:type="paragraph" w:styleId="a6">
    <w:name w:val="Normal (Web)"/>
    <w:basedOn w:val="a"/>
    <w:uiPriority w:val="99"/>
    <w:unhideWhenUsed/>
    <w:rsid w:val="001F78EE"/>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42374F"/>
    <w:rPr>
      <w:sz w:val="18"/>
      <w:szCs w:val="18"/>
    </w:rPr>
  </w:style>
  <w:style w:type="character" w:customStyle="1" w:styleId="Char1">
    <w:name w:val="批注框文本 Char"/>
    <w:basedOn w:val="a0"/>
    <w:link w:val="a7"/>
    <w:uiPriority w:val="99"/>
    <w:semiHidden/>
    <w:rsid w:val="0042374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8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78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78EE"/>
    <w:rPr>
      <w:sz w:val="18"/>
      <w:szCs w:val="18"/>
    </w:rPr>
  </w:style>
  <w:style w:type="paragraph" w:styleId="a4">
    <w:name w:val="footer"/>
    <w:basedOn w:val="a"/>
    <w:link w:val="Char0"/>
    <w:uiPriority w:val="99"/>
    <w:unhideWhenUsed/>
    <w:rsid w:val="001F78EE"/>
    <w:pPr>
      <w:tabs>
        <w:tab w:val="center" w:pos="4153"/>
        <w:tab w:val="right" w:pos="8306"/>
      </w:tabs>
      <w:snapToGrid w:val="0"/>
      <w:jc w:val="left"/>
    </w:pPr>
    <w:rPr>
      <w:sz w:val="18"/>
      <w:szCs w:val="18"/>
    </w:rPr>
  </w:style>
  <w:style w:type="character" w:customStyle="1" w:styleId="Char0">
    <w:name w:val="页脚 Char"/>
    <w:basedOn w:val="a0"/>
    <w:link w:val="a4"/>
    <w:uiPriority w:val="99"/>
    <w:rsid w:val="001F78EE"/>
    <w:rPr>
      <w:sz w:val="18"/>
      <w:szCs w:val="18"/>
    </w:rPr>
  </w:style>
  <w:style w:type="character" w:styleId="a5">
    <w:name w:val="Strong"/>
    <w:basedOn w:val="a0"/>
    <w:uiPriority w:val="22"/>
    <w:qFormat/>
    <w:rsid w:val="001F78EE"/>
    <w:rPr>
      <w:b/>
      <w:bCs/>
    </w:rPr>
  </w:style>
  <w:style w:type="paragraph" w:styleId="a6">
    <w:name w:val="Normal (Web)"/>
    <w:basedOn w:val="a"/>
    <w:uiPriority w:val="99"/>
    <w:unhideWhenUsed/>
    <w:rsid w:val="001F78EE"/>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42374F"/>
    <w:rPr>
      <w:sz w:val="18"/>
      <w:szCs w:val="18"/>
    </w:rPr>
  </w:style>
  <w:style w:type="character" w:customStyle="1" w:styleId="Char1">
    <w:name w:val="批注框文本 Char"/>
    <w:basedOn w:val="a0"/>
    <w:link w:val="a7"/>
    <w:uiPriority w:val="99"/>
    <w:semiHidden/>
    <w:rsid w:val="004237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244</Words>
  <Characters>1397</Characters>
  <Application>Microsoft Office Word</Application>
  <DocSecurity>0</DocSecurity>
  <Lines>11</Lines>
  <Paragraphs>3</Paragraphs>
  <ScaleCrop>false</ScaleCrop>
  <Company>longcore</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playerstation</dc:creator>
  <cp:lastModifiedBy>100112</cp:lastModifiedBy>
  <cp:revision>2</cp:revision>
  <cp:lastPrinted>2020-01-07T01:20:00Z</cp:lastPrinted>
  <dcterms:created xsi:type="dcterms:W3CDTF">2020-01-07T01:45:00Z</dcterms:created>
  <dcterms:modified xsi:type="dcterms:W3CDTF">2020-01-07T01:45:00Z</dcterms:modified>
</cp:coreProperties>
</file>