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1E2" w:rsidRDefault="00C56799">
      <w:pPr>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申请使用“</w:t>
      </w:r>
      <w:r>
        <w:rPr>
          <w:rFonts w:ascii="仿宋_GB2312" w:eastAsia="仿宋_GB2312" w:hAnsi="仿宋_GB2312" w:cs="仿宋_GB2312"/>
          <w:sz w:val="32"/>
          <w:szCs w:val="32"/>
        </w:rPr>
        <w:t>XX</w:t>
      </w:r>
      <w:r>
        <w:rPr>
          <w:rFonts w:ascii="仿宋_GB2312" w:eastAsia="仿宋_GB2312" w:hAnsi="仿宋_GB2312" w:cs="仿宋_GB2312" w:hint="eastAsia"/>
          <w:sz w:val="32"/>
          <w:szCs w:val="32"/>
        </w:rPr>
        <w:t>”项目结余经费的报告</w:t>
      </w:r>
    </w:p>
    <w:p w:rsidR="00B361E2" w:rsidRDefault="00C56799">
      <w:pPr>
        <w:rPr>
          <w:rFonts w:ascii="仿宋" w:eastAsia="仿宋" w:hAnsi="仿宋" w:cs="仿宋"/>
          <w:kern w:val="44"/>
          <w:sz w:val="28"/>
          <w:szCs w:val="28"/>
        </w:rPr>
      </w:pPr>
      <w:r>
        <w:rPr>
          <w:rFonts w:ascii="仿宋" w:eastAsia="仿宋" w:hAnsi="仿宋" w:cs="仿宋" w:hint="eastAsia"/>
          <w:kern w:val="44"/>
          <w:sz w:val="28"/>
          <w:szCs w:val="28"/>
        </w:rPr>
        <w:t>科技处：</w:t>
      </w:r>
    </w:p>
    <w:p w:rsidR="00B361E2" w:rsidRDefault="00C56799">
      <w:pPr>
        <w:pStyle w:val="1"/>
        <w:widowControl/>
        <w:spacing w:line="360" w:lineRule="atLeast"/>
        <w:ind w:firstLine="480"/>
        <w:jc w:val="both"/>
        <w:rPr>
          <w:rFonts w:ascii="仿宋" w:eastAsia="仿宋" w:hAnsi="仿宋" w:cs="仿宋"/>
          <w:sz w:val="28"/>
          <w:szCs w:val="28"/>
        </w:rPr>
      </w:pPr>
      <w:r>
        <w:rPr>
          <w:rFonts w:ascii="仿宋" w:eastAsia="仿宋" w:hAnsi="仿宋" w:cs="仿宋" w:hint="eastAsia"/>
          <w:sz w:val="28"/>
          <w:szCs w:val="28"/>
        </w:rPr>
        <w:t>本人承担的国家自然科学基金项目“</w:t>
      </w:r>
      <w:r>
        <w:rPr>
          <w:rFonts w:ascii="仿宋" w:eastAsia="仿宋" w:hAnsi="仿宋" w:cs="仿宋"/>
          <w:sz w:val="28"/>
          <w:szCs w:val="28"/>
        </w:rPr>
        <w:t>***</w:t>
      </w:r>
      <w:r>
        <w:rPr>
          <w:rFonts w:ascii="仿宋" w:eastAsia="仿宋" w:hAnsi="仿宋" w:cs="仿宋" w:hint="eastAsia"/>
          <w:sz w:val="28"/>
          <w:szCs w:val="28"/>
        </w:rPr>
        <w:t>”（项目批准号：</w:t>
      </w:r>
      <w:r>
        <w:rPr>
          <w:rFonts w:ascii="仿宋" w:eastAsia="仿宋" w:hAnsi="仿宋" w:cs="仿宋"/>
          <w:sz w:val="28"/>
          <w:szCs w:val="28"/>
        </w:rPr>
        <w:t xml:space="preserve">        </w:t>
      </w:r>
      <w:r>
        <w:rPr>
          <w:rFonts w:ascii="仿宋" w:eastAsia="仿宋" w:hAnsi="仿宋" w:cs="仿宋" w:hint="eastAsia"/>
          <w:sz w:val="28"/>
          <w:szCs w:val="28"/>
        </w:rPr>
        <w:t>执行年限：</w:t>
      </w:r>
      <w:r>
        <w:rPr>
          <w:rFonts w:ascii="仿宋" w:eastAsia="仿宋" w:hAnsi="仿宋" w:cs="仿宋"/>
          <w:sz w:val="28"/>
          <w:szCs w:val="28"/>
        </w:rPr>
        <w:t xml:space="preserve">        </w:t>
      </w:r>
      <w:r>
        <w:rPr>
          <w:rFonts w:ascii="仿宋" w:eastAsia="仿宋" w:hAnsi="仿宋" w:cs="仿宋" w:hint="eastAsia"/>
          <w:sz w:val="28"/>
          <w:szCs w:val="28"/>
        </w:rPr>
        <w:t>），已于</w:t>
      </w:r>
      <w:r>
        <w:rPr>
          <w:rFonts w:ascii="仿宋" w:eastAsia="仿宋" w:hAnsi="仿宋" w:cs="仿宋"/>
          <w:sz w:val="28"/>
          <w:szCs w:val="28"/>
        </w:rPr>
        <w:t>**</w:t>
      </w:r>
      <w:r>
        <w:rPr>
          <w:rFonts w:ascii="仿宋" w:eastAsia="仿宋" w:hAnsi="仿宋" w:cs="仿宋" w:hint="eastAsia"/>
          <w:sz w:val="28"/>
          <w:szCs w:val="28"/>
        </w:rPr>
        <w:t>年</w:t>
      </w:r>
      <w:r>
        <w:rPr>
          <w:rFonts w:ascii="仿宋" w:eastAsia="仿宋" w:hAnsi="仿宋" w:cs="仿宋"/>
          <w:sz w:val="28"/>
          <w:szCs w:val="28"/>
        </w:rPr>
        <w:t>**</w:t>
      </w:r>
      <w:r>
        <w:rPr>
          <w:rFonts w:ascii="仿宋" w:eastAsia="仿宋" w:hAnsi="仿宋" w:cs="仿宋" w:hint="eastAsia"/>
          <w:sz w:val="28"/>
          <w:szCs w:val="28"/>
        </w:rPr>
        <w:t>月获准结题，项目结余经费</w:t>
      </w:r>
      <w:r>
        <w:rPr>
          <w:rFonts w:ascii="仿宋" w:eastAsia="仿宋" w:hAnsi="仿宋" w:cs="仿宋"/>
          <w:sz w:val="28"/>
          <w:szCs w:val="28"/>
        </w:rPr>
        <w:t>**</w:t>
      </w:r>
      <w:r>
        <w:rPr>
          <w:rFonts w:ascii="仿宋" w:eastAsia="仿宋" w:hAnsi="仿宋" w:cs="仿宋" w:hint="eastAsia"/>
          <w:sz w:val="28"/>
          <w:szCs w:val="28"/>
        </w:rPr>
        <w:t>元（注：金额要与结题经费决算表余额一致）。根据《国家自然科学基金资助项目资金管理办法》第四章第二十八条之规定“项目负责人在项目结题验收后如需继续使用结余资金，可以向依托单位提出申请”，鉴此，现申请使用“</w:t>
      </w:r>
      <w:r>
        <w:rPr>
          <w:rFonts w:ascii="仿宋" w:eastAsia="仿宋" w:hAnsi="仿宋" w:cs="仿宋"/>
          <w:sz w:val="28"/>
          <w:szCs w:val="28"/>
        </w:rPr>
        <w:t>XX</w:t>
      </w:r>
      <w:r>
        <w:rPr>
          <w:rFonts w:ascii="仿宋" w:eastAsia="仿宋" w:hAnsi="仿宋" w:cs="仿宋" w:hint="eastAsia"/>
          <w:sz w:val="28"/>
          <w:szCs w:val="28"/>
        </w:rPr>
        <w:t>”项目结余经费用于</w:t>
      </w:r>
      <w:r>
        <w:rPr>
          <w:rFonts w:ascii="仿宋" w:eastAsia="仿宋" w:hAnsi="仿宋" w:cs="仿宋"/>
          <w:sz w:val="28"/>
          <w:szCs w:val="28"/>
        </w:rPr>
        <w:t>***</w:t>
      </w:r>
      <w:r>
        <w:rPr>
          <w:rFonts w:ascii="仿宋" w:eastAsia="仿宋" w:hAnsi="仿宋" w:cs="仿宋" w:hint="eastAsia"/>
          <w:sz w:val="28"/>
          <w:szCs w:val="28"/>
        </w:rPr>
        <w:t>项目基础研究，并承诺：</w:t>
      </w:r>
    </w:p>
    <w:p w:rsidR="00B361E2" w:rsidRDefault="00C56799">
      <w:pPr>
        <w:pStyle w:val="1"/>
        <w:widowControl/>
        <w:spacing w:line="360" w:lineRule="atLeast"/>
        <w:ind w:firstLine="480"/>
        <w:jc w:val="both"/>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、本人将严格按照《国家自然科学基金资助项目资金管理办法》</w:t>
      </w:r>
      <w:r>
        <w:rPr>
          <w:rFonts w:ascii="仿宋" w:eastAsia="仿宋" w:hAnsi="仿宋" w:cs="仿宋"/>
          <w:sz w:val="28"/>
          <w:szCs w:val="28"/>
        </w:rPr>
        <w:t xml:space="preserve"> </w:t>
      </w:r>
      <w:r>
        <w:rPr>
          <w:rFonts w:ascii="仿宋" w:eastAsia="仿宋" w:hAnsi="仿宋" w:cs="仿宋" w:hint="eastAsia"/>
          <w:sz w:val="28"/>
          <w:szCs w:val="28"/>
        </w:rPr>
        <w:t>“结余经费专门用于基础研究的直接支出”规定使用结余经费，</w:t>
      </w:r>
      <w:r>
        <w:rPr>
          <w:rFonts w:ascii="仿宋" w:eastAsia="仿宋" w:hAnsi="仿宋" w:cs="仿宋" w:hint="eastAsia"/>
          <w:sz w:val="28"/>
          <w:szCs w:val="28"/>
        </w:rPr>
        <w:t>并严格按照审批后经费预算执行。</w:t>
      </w:r>
      <w:r>
        <w:rPr>
          <w:rFonts w:ascii="仿宋" w:eastAsia="仿宋" w:hAnsi="仿宋" w:cs="仿宋" w:hint="eastAsia"/>
          <w:sz w:val="28"/>
          <w:szCs w:val="28"/>
        </w:rPr>
        <w:t>若有违规超支现象，由本人承担所有责任。</w:t>
      </w:r>
    </w:p>
    <w:p w:rsidR="00B361E2" w:rsidRDefault="00C56799">
      <w:pPr>
        <w:pStyle w:val="1"/>
        <w:widowControl/>
        <w:spacing w:line="360" w:lineRule="atLeast"/>
        <w:ind w:firstLine="480"/>
        <w:jc w:val="both"/>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、在项目结题后两年内未使用完结余经费，无条件同意将剩余经费退回国家自然科学基金委员会；</w:t>
      </w:r>
    </w:p>
    <w:p w:rsidR="00B361E2" w:rsidRDefault="00C56799">
      <w:pPr>
        <w:pStyle w:val="1"/>
        <w:widowControl/>
        <w:spacing w:line="360" w:lineRule="atLeast"/>
        <w:ind w:firstLine="480"/>
        <w:jc w:val="both"/>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、两年研究结束后将及时提交由结余经费资助完成的基础研究的研究报告（采用校级课题结题报告格式）。</w:t>
      </w:r>
    </w:p>
    <w:p w:rsidR="00B361E2" w:rsidRDefault="00B361E2">
      <w:pPr>
        <w:ind w:firstLine="480"/>
        <w:rPr>
          <w:rFonts w:ascii="仿宋_GB2312" w:eastAsia="仿宋_GB2312" w:hAnsi="仿宋_GB2312" w:cs="仿宋_GB2312"/>
          <w:sz w:val="28"/>
          <w:szCs w:val="28"/>
        </w:rPr>
      </w:pPr>
    </w:p>
    <w:p w:rsidR="00B361E2" w:rsidRDefault="00B361E2">
      <w:pPr>
        <w:ind w:firstLine="480"/>
        <w:rPr>
          <w:rFonts w:ascii="仿宋" w:eastAsia="仿宋" w:hAnsi="仿宋" w:cs="仿宋" w:hint="eastAsia"/>
          <w:sz w:val="28"/>
          <w:szCs w:val="28"/>
        </w:rPr>
      </w:pPr>
    </w:p>
    <w:p w:rsidR="00FC56EF" w:rsidRDefault="00FC56EF">
      <w:pPr>
        <w:ind w:firstLine="480"/>
        <w:rPr>
          <w:rFonts w:ascii="仿宋" w:eastAsia="仿宋" w:hAnsi="仿宋" w:cs="仿宋"/>
          <w:sz w:val="28"/>
          <w:szCs w:val="28"/>
        </w:rPr>
      </w:pPr>
    </w:p>
    <w:p w:rsidR="00B361E2" w:rsidRDefault="00C56799">
      <w:pPr>
        <w:ind w:firstLine="480"/>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项目负责人（签名）：</w:t>
      </w:r>
    </w:p>
    <w:p w:rsidR="00B361E2" w:rsidRDefault="00C56799">
      <w:pPr>
        <w:ind w:firstLine="480"/>
        <w:rPr>
          <w:rFonts w:ascii="仿宋_GB2312" w:eastAsia="仿宋_GB2312" w:hAnsi="仿宋_GB2312" w:cs="仿宋_GB2312"/>
          <w:sz w:val="28"/>
          <w:szCs w:val="28"/>
        </w:rPr>
      </w:pPr>
      <w:r>
        <w:rPr>
          <w:rFonts w:ascii="仿宋" w:eastAsia="仿宋" w:hAnsi="仿宋" w:cs="仿宋"/>
          <w:sz w:val="28"/>
          <w:szCs w:val="28"/>
        </w:rPr>
        <w:t xml:space="preserve">                                 *</w:t>
      </w:r>
      <w:r>
        <w:rPr>
          <w:rFonts w:ascii="仿宋" w:eastAsia="仿宋" w:hAnsi="仿宋" w:cs="仿宋" w:hint="eastAsia"/>
          <w:sz w:val="28"/>
          <w:szCs w:val="28"/>
        </w:rPr>
        <w:t>年</w:t>
      </w:r>
      <w:r>
        <w:rPr>
          <w:rFonts w:ascii="仿宋" w:eastAsia="仿宋" w:hAnsi="仿宋" w:cs="仿宋"/>
          <w:sz w:val="28"/>
          <w:szCs w:val="28"/>
        </w:rPr>
        <w:t>*</w:t>
      </w:r>
      <w:r>
        <w:rPr>
          <w:rFonts w:ascii="仿宋" w:eastAsia="仿宋" w:hAnsi="仿宋" w:cs="仿宋" w:hint="eastAsia"/>
          <w:sz w:val="28"/>
          <w:szCs w:val="28"/>
        </w:rPr>
        <w:t>月</w:t>
      </w:r>
      <w:r>
        <w:rPr>
          <w:rFonts w:ascii="仿宋" w:eastAsia="仿宋" w:hAnsi="仿宋" w:cs="仿宋"/>
          <w:sz w:val="28"/>
          <w:szCs w:val="28"/>
        </w:rPr>
        <w:t>*</w:t>
      </w:r>
      <w:r>
        <w:rPr>
          <w:rFonts w:ascii="仿宋" w:eastAsia="仿宋" w:hAnsi="仿宋" w:cs="仿宋" w:hint="eastAsia"/>
          <w:sz w:val="28"/>
          <w:szCs w:val="28"/>
        </w:rPr>
        <w:t>日</w:t>
      </w:r>
    </w:p>
    <w:p w:rsidR="00B361E2" w:rsidRDefault="00B361E2">
      <w:pPr>
        <w:jc w:val="center"/>
        <w:rPr>
          <w:rFonts w:ascii="仿宋_GB2312" w:eastAsia="仿宋_GB2312" w:hAnsi="仿宋_GB2312" w:cs="仿宋_GB2312"/>
          <w:sz w:val="28"/>
          <w:szCs w:val="28"/>
        </w:rPr>
        <w:sectPr w:rsidR="00B361E2">
          <w:footerReference w:type="default" r:id="rId8"/>
          <w:pgSz w:w="11906" w:h="16838"/>
          <w:pgMar w:top="1440" w:right="1800" w:bottom="1440" w:left="1800" w:header="851" w:footer="992" w:gutter="0"/>
          <w:cols w:space="720"/>
          <w:docGrid w:type="lines" w:linePitch="312"/>
        </w:sectPr>
      </w:pPr>
    </w:p>
    <w:p w:rsidR="00B361E2" w:rsidRDefault="00C56799">
      <w:pPr>
        <w:jc w:val="left"/>
        <w:rPr>
          <w:rFonts w:ascii="仿宋" w:eastAsia="仿宋" w:hAnsi="仿宋" w:cs="仿宋"/>
          <w:kern w:val="44"/>
          <w:sz w:val="28"/>
          <w:szCs w:val="28"/>
        </w:rPr>
      </w:pPr>
      <w:r>
        <w:rPr>
          <w:rFonts w:ascii="仿宋" w:eastAsia="仿宋" w:hAnsi="仿宋" w:cs="仿宋" w:hint="eastAsia"/>
          <w:kern w:val="44"/>
          <w:sz w:val="28"/>
          <w:szCs w:val="28"/>
        </w:rPr>
        <w:lastRenderedPageBreak/>
        <w:t>结余经费使用预算表：</w:t>
      </w:r>
    </w:p>
    <w:tbl>
      <w:tblPr>
        <w:tblpPr w:leftFromText="180" w:rightFromText="180" w:vertAnchor="page" w:horzAnchor="page" w:tblpX="1609" w:tblpY="2102"/>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11"/>
        <w:gridCol w:w="1556"/>
        <w:gridCol w:w="1668"/>
        <w:gridCol w:w="2925"/>
      </w:tblGrid>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jc w:val="center"/>
              <w:rPr>
                <w:rFonts w:ascii="仿宋_GB2312" w:eastAsia="仿宋_GB2312"/>
                <w:sz w:val="22"/>
                <w:szCs w:val="22"/>
              </w:rPr>
            </w:pPr>
            <w:r>
              <w:rPr>
                <w:rFonts w:ascii="仿宋_GB2312" w:eastAsia="仿宋_GB2312" w:hint="eastAsia"/>
                <w:sz w:val="22"/>
                <w:szCs w:val="22"/>
              </w:rPr>
              <w:t>研究目标</w:t>
            </w:r>
          </w:p>
        </w:tc>
        <w:tc>
          <w:tcPr>
            <w:tcW w:w="6149" w:type="dxa"/>
            <w:gridSpan w:val="3"/>
            <w:tcMar>
              <w:top w:w="15" w:type="dxa"/>
              <w:left w:w="15" w:type="dxa"/>
              <w:bottom w:w="0" w:type="dxa"/>
              <w:right w:w="15" w:type="dxa"/>
            </w:tcMar>
            <w:vAlign w:val="center"/>
          </w:tcPr>
          <w:p w:rsidR="00B361E2" w:rsidRDefault="00B361E2">
            <w:pPr>
              <w:adjustRightInd w:val="0"/>
              <w:snapToGrid w:val="0"/>
              <w:spacing w:line="300" w:lineRule="exact"/>
              <w:jc w:val="center"/>
              <w:rPr>
                <w:rFonts w:ascii="仿宋_GB2312" w:eastAsia="仿宋_GB2312"/>
                <w:sz w:val="22"/>
                <w:szCs w:val="22"/>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jc w:val="center"/>
              <w:rPr>
                <w:rFonts w:ascii="仿宋_GB2312" w:eastAsia="仿宋_GB2312"/>
                <w:sz w:val="22"/>
                <w:szCs w:val="22"/>
              </w:rPr>
            </w:pPr>
            <w:r>
              <w:rPr>
                <w:rFonts w:ascii="仿宋_GB2312" w:eastAsia="仿宋_GB2312" w:hint="eastAsia"/>
                <w:sz w:val="22"/>
                <w:szCs w:val="22"/>
              </w:rPr>
              <w:t>科目</w:t>
            </w:r>
          </w:p>
        </w:tc>
        <w:tc>
          <w:tcPr>
            <w:tcW w:w="1556" w:type="dxa"/>
            <w:tcMar>
              <w:top w:w="15" w:type="dxa"/>
              <w:left w:w="15" w:type="dxa"/>
              <w:bottom w:w="0" w:type="dxa"/>
              <w:right w:w="15" w:type="dxa"/>
            </w:tcMar>
            <w:vAlign w:val="center"/>
          </w:tcPr>
          <w:p w:rsidR="00FC56EF" w:rsidRDefault="00C56799">
            <w:pPr>
              <w:adjustRightInd w:val="0"/>
              <w:snapToGrid w:val="0"/>
              <w:spacing w:line="300" w:lineRule="exact"/>
              <w:jc w:val="center"/>
              <w:rPr>
                <w:rFonts w:ascii="仿宋_GB2312" w:eastAsia="仿宋_GB2312" w:hAnsi="宋体" w:hint="eastAsia"/>
                <w:sz w:val="22"/>
                <w:szCs w:val="22"/>
              </w:rPr>
            </w:pPr>
            <w:r>
              <w:rPr>
                <w:rFonts w:ascii="仿宋_GB2312" w:eastAsia="仿宋_GB2312" w:hAnsi="宋体" w:hint="eastAsia"/>
                <w:sz w:val="22"/>
                <w:szCs w:val="22"/>
              </w:rPr>
              <w:t>结余经费</w:t>
            </w:r>
          </w:p>
          <w:p w:rsidR="00B361E2" w:rsidRDefault="00C56799">
            <w:pPr>
              <w:adjustRightInd w:val="0"/>
              <w:snapToGrid w:val="0"/>
              <w:spacing w:line="300" w:lineRule="exact"/>
              <w:jc w:val="center"/>
              <w:rPr>
                <w:rFonts w:ascii="仿宋_GB2312" w:eastAsia="仿宋_GB2312" w:hAnsi="宋体"/>
                <w:sz w:val="22"/>
                <w:szCs w:val="22"/>
              </w:rPr>
            </w:pPr>
            <w:r>
              <w:rPr>
                <w:rFonts w:ascii="仿宋_GB2312" w:eastAsia="仿宋_GB2312" w:hAnsi="宋体" w:hint="eastAsia"/>
                <w:sz w:val="22"/>
                <w:szCs w:val="22"/>
              </w:rPr>
              <w:t>（万元）</w:t>
            </w:r>
          </w:p>
        </w:tc>
        <w:tc>
          <w:tcPr>
            <w:tcW w:w="1668" w:type="dxa"/>
            <w:tcMar>
              <w:top w:w="15" w:type="dxa"/>
              <w:left w:w="15" w:type="dxa"/>
              <w:bottom w:w="0" w:type="dxa"/>
              <w:right w:w="15" w:type="dxa"/>
            </w:tcMar>
            <w:vAlign w:val="center"/>
          </w:tcPr>
          <w:p w:rsidR="00B361E2" w:rsidRDefault="00C56799">
            <w:pPr>
              <w:adjustRightInd w:val="0"/>
              <w:snapToGrid w:val="0"/>
              <w:spacing w:line="300" w:lineRule="exact"/>
              <w:jc w:val="center"/>
              <w:rPr>
                <w:rFonts w:ascii="仿宋_GB2312" w:eastAsia="仿宋_GB2312" w:hAnsi="宋体"/>
                <w:sz w:val="22"/>
                <w:szCs w:val="22"/>
              </w:rPr>
            </w:pPr>
            <w:bookmarkStart w:id="0" w:name="_GoBack"/>
            <w:bookmarkEnd w:id="0"/>
            <w:r>
              <w:rPr>
                <w:rFonts w:ascii="仿宋_GB2312" w:eastAsia="仿宋_GB2312" w:hAnsi="宋体" w:hint="eastAsia"/>
                <w:sz w:val="22"/>
                <w:szCs w:val="22"/>
              </w:rPr>
              <w:t>预算（万元）</w:t>
            </w:r>
          </w:p>
        </w:tc>
        <w:tc>
          <w:tcPr>
            <w:tcW w:w="2925" w:type="dxa"/>
            <w:tcMar>
              <w:top w:w="15" w:type="dxa"/>
              <w:left w:w="15" w:type="dxa"/>
              <w:bottom w:w="0" w:type="dxa"/>
              <w:right w:w="15" w:type="dxa"/>
            </w:tcMar>
            <w:vAlign w:val="center"/>
          </w:tcPr>
          <w:p w:rsidR="00B361E2" w:rsidRDefault="00C56799">
            <w:pPr>
              <w:adjustRightInd w:val="0"/>
              <w:snapToGrid w:val="0"/>
              <w:spacing w:line="300" w:lineRule="exact"/>
              <w:jc w:val="center"/>
              <w:rPr>
                <w:rFonts w:ascii="仿宋_GB2312" w:eastAsia="仿宋_GB2312"/>
                <w:sz w:val="22"/>
                <w:szCs w:val="22"/>
              </w:rPr>
            </w:pPr>
            <w:r>
              <w:rPr>
                <w:rFonts w:ascii="仿宋_GB2312" w:eastAsia="仿宋_GB2312" w:hint="eastAsia"/>
                <w:sz w:val="22"/>
                <w:szCs w:val="22"/>
              </w:rPr>
              <w:t>用途（请注明研究内容及主要支出内容）</w:t>
            </w: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hAnsi="宋体" w:hint="eastAsia"/>
                <w:sz w:val="24"/>
              </w:rPr>
              <w:t>直接费用</w:t>
            </w:r>
          </w:p>
        </w:tc>
        <w:tc>
          <w:tcPr>
            <w:tcW w:w="1556" w:type="dxa"/>
            <w:tcMar>
              <w:top w:w="15" w:type="dxa"/>
              <w:left w:w="15" w:type="dxa"/>
              <w:bottom w:w="0" w:type="dxa"/>
              <w:right w:w="15" w:type="dxa"/>
            </w:tcMar>
            <w:vAlign w:val="center"/>
          </w:tcPr>
          <w:p w:rsidR="00B361E2" w:rsidRDefault="00C56799">
            <w:pPr>
              <w:adjustRightInd w:val="0"/>
              <w:snapToGrid w:val="0"/>
              <w:spacing w:line="300" w:lineRule="exact"/>
              <w:ind w:right="550"/>
              <w:jc w:val="center"/>
              <w:rPr>
                <w:rFonts w:ascii="仿宋_GB2312" w:eastAsia="仿宋_GB2312"/>
                <w:sz w:val="24"/>
              </w:rPr>
            </w:pPr>
            <w:r>
              <w:rPr>
                <w:rFonts w:ascii="仿宋_GB2312" w:eastAsia="仿宋_GB2312"/>
                <w:sz w:val="24"/>
              </w:rPr>
              <w:t xml:space="preserve"> </w:t>
            </w:r>
          </w:p>
        </w:tc>
        <w:tc>
          <w:tcPr>
            <w:tcW w:w="1668" w:type="dxa"/>
            <w:tcMar>
              <w:top w:w="15" w:type="dxa"/>
              <w:left w:w="15" w:type="dxa"/>
              <w:bottom w:w="0" w:type="dxa"/>
              <w:right w:w="15" w:type="dxa"/>
            </w:tcMar>
            <w:vAlign w:val="center"/>
          </w:tcPr>
          <w:p w:rsidR="00B361E2" w:rsidRDefault="00C56799">
            <w:pPr>
              <w:adjustRightInd w:val="0"/>
              <w:snapToGrid w:val="0"/>
              <w:spacing w:line="300" w:lineRule="exact"/>
              <w:ind w:right="660"/>
              <w:rPr>
                <w:rFonts w:ascii="仿宋_GB2312" w:eastAsia="仿宋_GB2312"/>
                <w:sz w:val="24"/>
              </w:rPr>
            </w:pPr>
            <w:r>
              <w:rPr>
                <w:rFonts w:ascii="仿宋_GB2312" w:eastAsia="仿宋_GB2312"/>
                <w:sz w:val="24"/>
              </w:rPr>
              <w:t xml:space="preserve"> </w:t>
            </w: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hAnsi="宋体"/>
                <w:sz w:val="24"/>
              </w:rPr>
              <w:t>1</w:t>
            </w:r>
            <w:r>
              <w:rPr>
                <w:rFonts w:ascii="仿宋_GB2312" w:eastAsia="仿宋_GB2312" w:hAnsi="宋体" w:hint="eastAsia"/>
                <w:sz w:val="24"/>
              </w:rPr>
              <w:t>、设备费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ind w:right="550"/>
              <w:jc w:val="center"/>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sz w:val="24"/>
              </w:rPr>
              <w:t>(1)</w:t>
            </w:r>
            <w:r>
              <w:rPr>
                <w:rFonts w:ascii="仿宋_GB2312" w:eastAsia="仿宋_GB2312" w:hint="eastAsia"/>
                <w:sz w:val="24"/>
              </w:rPr>
              <w:t>设备购置费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ind w:right="550"/>
              <w:jc w:val="center"/>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sz w:val="24"/>
              </w:rPr>
              <w:t>(2)</w:t>
            </w:r>
            <w:r>
              <w:rPr>
                <w:rFonts w:ascii="仿宋_GB2312" w:eastAsia="仿宋_GB2312" w:hint="eastAsia"/>
                <w:sz w:val="24"/>
              </w:rPr>
              <w:t>设备试剂费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ind w:right="550"/>
              <w:jc w:val="center"/>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sz w:val="24"/>
              </w:rPr>
              <w:t>(3)</w:t>
            </w:r>
            <w:r>
              <w:rPr>
                <w:rFonts w:ascii="仿宋_GB2312" w:eastAsia="仿宋_GB2312" w:hint="eastAsia"/>
                <w:sz w:val="24"/>
              </w:rPr>
              <w:t>设备改造与租赁费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ind w:right="550"/>
              <w:jc w:val="center"/>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hAnsi="宋体"/>
                <w:sz w:val="24"/>
              </w:rPr>
              <w:t>2</w:t>
            </w:r>
            <w:r>
              <w:rPr>
                <w:rFonts w:ascii="仿宋_GB2312" w:eastAsia="仿宋_GB2312" w:hAnsi="宋体" w:hint="eastAsia"/>
                <w:sz w:val="24"/>
              </w:rPr>
              <w:t>、材料费：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ind w:right="550"/>
              <w:jc w:val="center"/>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660"/>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3</w:t>
            </w:r>
            <w:r>
              <w:rPr>
                <w:rFonts w:ascii="仿宋_GB2312" w:eastAsia="仿宋_GB2312" w:hint="eastAsia"/>
                <w:sz w:val="24"/>
              </w:rPr>
              <w:t>、测试化验加工费：</w:t>
            </w:r>
          </w:p>
        </w:tc>
        <w:tc>
          <w:tcPr>
            <w:tcW w:w="1556"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 xml:space="preserve">　</w:t>
            </w:r>
          </w:p>
        </w:tc>
        <w:tc>
          <w:tcPr>
            <w:tcW w:w="1668"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 xml:space="preserve">　</w:t>
            </w: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4</w:t>
            </w:r>
            <w:r>
              <w:rPr>
                <w:rFonts w:ascii="仿宋_GB2312" w:eastAsia="仿宋_GB2312" w:hint="eastAsia"/>
                <w:sz w:val="24"/>
              </w:rPr>
              <w:t>、燃料动力费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5</w:t>
            </w:r>
            <w:r>
              <w:rPr>
                <w:rFonts w:ascii="仿宋_GB2312" w:eastAsia="仿宋_GB2312" w:hint="eastAsia"/>
                <w:sz w:val="24"/>
              </w:rPr>
              <w:t>、差旅费</w:t>
            </w:r>
          </w:p>
        </w:tc>
        <w:tc>
          <w:tcPr>
            <w:tcW w:w="1556"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 xml:space="preserve">　</w:t>
            </w:r>
          </w:p>
        </w:tc>
        <w:tc>
          <w:tcPr>
            <w:tcW w:w="1668"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 xml:space="preserve">　</w:t>
            </w:r>
          </w:p>
        </w:tc>
        <w:tc>
          <w:tcPr>
            <w:tcW w:w="2925" w:type="dxa"/>
            <w:tcMar>
              <w:top w:w="15" w:type="dxa"/>
              <w:left w:w="15" w:type="dxa"/>
              <w:bottom w:w="0" w:type="dxa"/>
              <w:right w:w="15" w:type="dxa"/>
            </w:tcMar>
            <w:vAlign w:val="center"/>
          </w:tcPr>
          <w:p w:rsidR="00B361E2" w:rsidRDefault="00B361E2">
            <w:pPr>
              <w:adjustRightInd w:val="0"/>
              <w:snapToGrid w:val="0"/>
              <w:spacing w:line="300" w:lineRule="exact"/>
              <w:jc w:val="center"/>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hAnsi="宋体"/>
                <w:sz w:val="24"/>
              </w:rPr>
            </w:pPr>
            <w:r>
              <w:rPr>
                <w:rFonts w:ascii="仿宋_GB2312" w:eastAsia="仿宋_GB2312"/>
                <w:sz w:val="24"/>
              </w:rPr>
              <w:t>6</w:t>
            </w:r>
            <w:r>
              <w:rPr>
                <w:rFonts w:ascii="仿宋_GB2312" w:eastAsia="仿宋_GB2312" w:hint="eastAsia"/>
                <w:sz w:val="24"/>
              </w:rPr>
              <w:t>、会议费</w:t>
            </w:r>
          </w:p>
        </w:tc>
        <w:tc>
          <w:tcPr>
            <w:tcW w:w="1556" w:type="dxa"/>
            <w:tcMar>
              <w:top w:w="15" w:type="dxa"/>
              <w:left w:w="15" w:type="dxa"/>
              <w:bottom w:w="0" w:type="dxa"/>
              <w:right w:w="15" w:type="dxa"/>
            </w:tcMar>
            <w:vAlign w:val="center"/>
          </w:tcPr>
          <w:p w:rsidR="00B361E2" w:rsidRDefault="00C56799">
            <w:pPr>
              <w:adjustRightInd w:val="0"/>
              <w:snapToGrid w:val="0"/>
              <w:spacing w:line="300" w:lineRule="exact"/>
              <w:ind w:right="110"/>
              <w:jc w:val="right"/>
              <w:rPr>
                <w:rFonts w:ascii="仿宋_GB2312" w:eastAsia="仿宋_GB2312"/>
                <w:sz w:val="24"/>
              </w:rPr>
            </w:pPr>
            <w:r>
              <w:rPr>
                <w:rFonts w:ascii="仿宋_GB2312" w:eastAsia="仿宋_GB2312"/>
                <w:sz w:val="24"/>
              </w:rPr>
              <w:t xml:space="preserve"> </w:t>
            </w:r>
          </w:p>
        </w:tc>
        <w:tc>
          <w:tcPr>
            <w:tcW w:w="1668" w:type="dxa"/>
            <w:tcMar>
              <w:top w:w="15" w:type="dxa"/>
              <w:left w:w="15" w:type="dxa"/>
              <w:bottom w:w="0" w:type="dxa"/>
              <w:right w:w="15" w:type="dxa"/>
            </w:tcMar>
            <w:vAlign w:val="center"/>
          </w:tcPr>
          <w:p w:rsidR="00B361E2" w:rsidRDefault="00C56799">
            <w:pPr>
              <w:adjustRightInd w:val="0"/>
              <w:snapToGrid w:val="0"/>
              <w:spacing w:line="300" w:lineRule="exact"/>
              <w:ind w:right="330"/>
              <w:jc w:val="right"/>
              <w:rPr>
                <w:rFonts w:ascii="仿宋_GB2312" w:eastAsia="仿宋_GB2312"/>
                <w:sz w:val="24"/>
              </w:rPr>
            </w:pPr>
            <w:r>
              <w:rPr>
                <w:rFonts w:ascii="仿宋_GB2312" w:eastAsia="仿宋_GB2312"/>
                <w:sz w:val="24"/>
              </w:rPr>
              <w:t xml:space="preserve"> </w:t>
            </w: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330"/>
              <w:jc w:val="righ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7</w:t>
            </w:r>
            <w:r>
              <w:rPr>
                <w:rFonts w:ascii="仿宋_GB2312" w:eastAsia="仿宋_GB2312" w:hint="eastAsia"/>
                <w:sz w:val="24"/>
              </w:rPr>
              <w:t>、国际合作与交流费</w:t>
            </w:r>
          </w:p>
        </w:tc>
        <w:tc>
          <w:tcPr>
            <w:tcW w:w="1556"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 xml:space="preserve">　</w:t>
            </w:r>
          </w:p>
        </w:tc>
        <w:tc>
          <w:tcPr>
            <w:tcW w:w="1668"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 xml:space="preserve">　</w:t>
            </w: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255"/>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8</w:t>
            </w:r>
            <w:r>
              <w:rPr>
                <w:rFonts w:ascii="仿宋_GB2312" w:eastAsia="仿宋_GB2312" w:hint="eastAsia"/>
                <w:sz w:val="24"/>
              </w:rPr>
              <w:t>、出版</w:t>
            </w:r>
            <w:r>
              <w:rPr>
                <w:rFonts w:ascii="仿宋_GB2312" w:eastAsia="仿宋_GB2312"/>
                <w:sz w:val="24"/>
              </w:rPr>
              <w:t>/</w:t>
            </w:r>
            <w:r>
              <w:rPr>
                <w:rFonts w:ascii="仿宋_GB2312" w:eastAsia="仿宋_GB2312" w:hint="eastAsia"/>
                <w:sz w:val="24"/>
              </w:rPr>
              <w:t>文献</w:t>
            </w:r>
            <w:r>
              <w:rPr>
                <w:rFonts w:ascii="仿宋_GB2312" w:eastAsia="仿宋_GB2312"/>
                <w:sz w:val="24"/>
              </w:rPr>
              <w:t>/</w:t>
            </w:r>
            <w:r>
              <w:rPr>
                <w:rFonts w:ascii="仿宋_GB2312" w:eastAsia="仿宋_GB2312" w:hint="eastAsia"/>
                <w:sz w:val="24"/>
              </w:rPr>
              <w:t>信息传播</w:t>
            </w:r>
            <w:r>
              <w:rPr>
                <w:rFonts w:ascii="仿宋_GB2312" w:eastAsia="仿宋_GB2312"/>
                <w:sz w:val="24"/>
              </w:rPr>
              <w:t>/</w:t>
            </w:r>
            <w:r>
              <w:rPr>
                <w:rFonts w:ascii="仿宋_GB2312" w:eastAsia="仿宋_GB2312" w:hint="eastAsia"/>
                <w:sz w:val="24"/>
              </w:rPr>
              <w:t>知识产权事务费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9</w:t>
            </w:r>
            <w:r>
              <w:rPr>
                <w:rFonts w:ascii="仿宋_GB2312" w:eastAsia="仿宋_GB2312" w:hint="eastAsia"/>
                <w:sz w:val="24"/>
              </w:rPr>
              <w:t>、劳务费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10</w:t>
            </w:r>
            <w:r>
              <w:rPr>
                <w:rFonts w:ascii="仿宋_GB2312" w:eastAsia="仿宋_GB2312" w:hint="eastAsia"/>
                <w:sz w:val="24"/>
              </w:rPr>
              <w:t>、专家咨询费</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sz w:val="24"/>
              </w:rPr>
              <w:t>11</w:t>
            </w:r>
            <w:r>
              <w:rPr>
                <w:rFonts w:ascii="仿宋_GB2312" w:eastAsia="仿宋_GB2312" w:hint="eastAsia"/>
                <w:sz w:val="24"/>
              </w:rPr>
              <w:t>、其他支出</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rPr>
                <w:rFonts w:ascii="仿宋_GB2312" w:eastAsia="仿宋_GB2312"/>
                <w:sz w:val="24"/>
              </w:rPr>
            </w:pPr>
          </w:p>
        </w:tc>
      </w:tr>
      <w:tr w:rsidR="00B361E2">
        <w:trPr>
          <w:cantSplit/>
          <w:trHeight w:val="144"/>
        </w:trPr>
        <w:tc>
          <w:tcPr>
            <w:tcW w:w="2611" w:type="dxa"/>
            <w:tcMar>
              <w:top w:w="15" w:type="dxa"/>
              <w:left w:w="15" w:type="dxa"/>
              <w:bottom w:w="0" w:type="dxa"/>
              <w:right w:w="15" w:type="dxa"/>
            </w:tcMar>
            <w:vAlign w:val="center"/>
          </w:tcPr>
          <w:p w:rsidR="00B361E2" w:rsidRDefault="00C56799">
            <w:pPr>
              <w:adjustRightInd w:val="0"/>
              <w:snapToGrid w:val="0"/>
              <w:spacing w:line="300" w:lineRule="exact"/>
              <w:rPr>
                <w:rFonts w:ascii="仿宋_GB2312" w:eastAsia="仿宋_GB2312"/>
                <w:sz w:val="24"/>
              </w:rPr>
            </w:pPr>
            <w:r>
              <w:rPr>
                <w:rFonts w:ascii="仿宋_GB2312" w:eastAsia="仿宋_GB2312" w:hint="eastAsia"/>
                <w:sz w:val="24"/>
              </w:rPr>
              <w:t>经费支出合计</w:t>
            </w:r>
          </w:p>
        </w:tc>
        <w:tc>
          <w:tcPr>
            <w:tcW w:w="1556" w:type="dxa"/>
            <w:tcMar>
              <w:top w:w="15" w:type="dxa"/>
              <w:left w:w="15" w:type="dxa"/>
              <w:bottom w:w="0" w:type="dxa"/>
              <w:right w:w="15" w:type="dxa"/>
            </w:tcMar>
            <w:vAlign w:val="center"/>
          </w:tcPr>
          <w:p w:rsidR="00B361E2" w:rsidRDefault="00B361E2">
            <w:pPr>
              <w:adjustRightInd w:val="0"/>
              <w:snapToGrid w:val="0"/>
              <w:spacing w:line="300" w:lineRule="exact"/>
              <w:ind w:right="660"/>
              <w:jc w:val="right"/>
              <w:rPr>
                <w:rFonts w:ascii="仿宋_GB2312" w:eastAsia="仿宋_GB2312"/>
                <w:sz w:val="24"/>
              </w:rPr>
            </w:pPr>
          </w:p>
        </w:tc>
        <w:tc>
          <w:tcPr>
            <w:tcW w:w="1668" w:type="dxa"/>
            <w:tcMar>
              <w:top w:w="15" w:type="dxa"/>
              <w:left w:w="15" w:type="dxa"/>
              <w:bottom w:w="0" w:type="dxa"/>
              <w:right w:w="15" w:type="dxa"/>
            </w:tcMar>
            <w:vAlign w:val="center"/>
          </w:tcPr>
          <w:p w:rsidR="00B361E2" w:rsidRDefault="00B361E2">
            <w:pPr>
              <w:adjustRightInd w:val="0"/>
              <w:snapToGrid w:val="0"/>
              <w:spacing w:line="300" w:lineRule="exact"/>
              <w:ind w:right="440"/>
              <w:rPr>
                <w:rFonts w:ascii="仿宋_GB2312" w:eastAsia="仿宋_GB2312"/>
                <w:sz w:val="24"/>
              </w:rPr>
            </w:pPr>
          </w:p>
        </w:tc>
        <w:tc>
          <w:tcPr>
            <w:tcW w:w="2925" w:type="dxa"/>
            <w:tcMar>
              <w:top w:w="15" w:type="dxa"/>
              <w:left w:w="15" w:type="dxa"/>
              <w:bottom w:w="0" w:type="dxa"/>
              <w:right w:w="15" w:type="dxa"/>
            </w:tcMar>
            <w:vAlign w:val="center"/>
          </w:tcPr>
          <w:p w:rsidR="00B361E2" w:rsidRDefault="00B361E2">
            <w:pPr>
              <w:adjustRightInd w:val="0"/>
              <w:snapToGrid w:val="0"/>
              <w:spacing w:line="300" w:lineRule="exact"/>
              <w:ind w:right="440"/>
              <w:rPr>
                <w:rFonts w:ascii="仿宋_GB2312" w:eastAsia="仿宋_GB2312"/>
                <w:sz w:val="24"/>
              </w:rPr>
            </w:pPr>
          </w:p>
        </w:tc>
      </w:tr>
      <w:tr w:rsidR="00B361E2">
        <w:trPr>
          <w:cantSplit/>
          <w:trHeight w:val="1243"/>
        </w:trPr>
        <w:tc>
          <w:tcPr>
            <w:tcW w:w="8760" w:type="dxa"/>
            <w:gridSpan w:val="4"/>
            <w:tcMar>
              <w:top w:w="15" w:type="dxa"/>
              <w:left w:w="15" w:type="dxa"/>
              <w:bottom w:w="0" w:type="dxa"/>
              <w:right w:w="15" w:type="dxa"/>
            </w:tcMar>
          </w:tcPr>
          <w:p w:rsidR="00B361E2" w:rsidRDefault="00C56799">
            <w:pPr>
              <w:tabs>
                <w:tab w:val="left" w:pos="339"/>
              </w:tabs>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 xml:space="preserve">     </w:t>
            </w:r>
            <w:r>
              <w:rPr>
                <w:rFonts w:ascii="仿宋_GB2312" w:eastAsia="仿宋_GB2312" w:hint="eastAsia"/>
                <w:sz w:val="22"/>
                <w:szCs w:val="22"/>
              </w:rPr>
              <w:t>本人承诺结余经费支出将严格按照上述预算执行。</w:t>
            </w:r>
          </w:p>
          <w:p w:rsidR="00B361E2" w:rsidRDefault="00B361E2">
            <w:pPr>
              <w:adjustRightInd w:val="0"/>
              <w:snapToGrid w:val="0"/>
              <w:spacing w:line="300" w:lineRule="exact"/>
              <w:ind w:right="440" w:firstLine="440"/>
              <w:rPr>
                <w:rFonts w:ascii="仿宋_GB2312" w:eastAsia="仿宋_GB2312"/>
                <w:sz w:val="22"/>
                <w:szCs w:val="22"/>
              </w:rPr>
            </w:pP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 xml:space="preserve">                                                    </w:t>
            </w:r>
            <w:r>
              <w:rPr>
                <w:rFonts w:ascii="仿宋_GB2312" w:eastAsia="仿宋_GB2312" w:hint="eastAsia"/>
                <w:sz w:val="22"/>
                <w:szCs w:val="22"/>
              </w:rPr>
              <w:t>项目负责人：</w:t>
            </w: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 xml:space="preserve">                                                    </w:t>
            </w:r>
            <w:r>
              <w:rPr>
                <w:rFonts w:ascii="仿宋_GB2312" w:eastAsia="仿宋_GB2312" w:hint="eastAsia"/>
                <w:sz w:val="22"/>
                <w:szCs w:val="22"/>
              </w:rPr>
              <w:t>日</w:t>
            </w:r>
            <w:r>
              <w:rPr>
                <w:rFonts w:ascii="仿宋_GB2312" w:eastAsia="仿宋_GB2312" w:hint="eastAsia"/>
                <w:sz w:val="22"/>
                <w:szCs w:val="22"/>
              </w:rPr>
              <w:t xml:space="preserve">      </w:t>
            </w:r>
            <w:r>
              <w:rPr>
                <w:rFonts w:ascii="仿宋_GB2312" w:eastAsia="仿宋_GB2312" w:hint="eastAsia"/>
                <w:sz w:val="22"/>
                <w:szCs w:val="22"/>
              </w:rPr>
              <w:t>期：</w:t>
            </w:r>
          </w:p>
        </w:tc>
      </w:tr>
      <w:tr w:rsidR="00B361E2">
        <w:trPr>
          <w:cantSplit/>
          <w:trHeight w:val="1646"/>
        </w:trPr>
        <w:tc>
          <w:tcPr>
            <w:tcW w:w="8760" w:type="dxa"/>
            <w:gridSpan w:val="4"/>
            <w:tcMar>
              <w:top w:w="15" w:type="dxa"/>
              <w:left w:w="15" w:type="dxa"/>
              <w:bottom w:w="0" w:type="dxa"/>
              <w:right w:w="15" w:type="dxa"/>
            </w:tcMar>
          </w:tcPr>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院系领导意见：</w:t>
            </w:r>
          </w:p>
          <w:p w:rsidR="00B361E2" w:rsidRDefault="00B361E2">
            <w:pPr>
              <w:adjustRightInd w:val="0"/>
              <w:snapToGrid w:val="0"/>
              <w:spacing w:line="300" w:lineRule="exact"/>
              <w:ind w:right="440"/>
              <w:rPr>
                <w:rFonts w:ascii="仿宋_GB2312" w:eastAsia="仿宋_GB2312"/>
                <w:sz w:val="22"/>
                <w:szCs w:val="22"/>
              </w:rPr>
            </w:pPr>
          </w:p>
          <w:p w:rsidR="00B361E2" w:rsidRDefault="00B361E2">
            <w:pPr>
              <w:adjustRightInd w:val="0"/>
              <w:snapToGrid w:val="0"/>
              <w:spacing w:line="300" w:lineRule="exact"/>
              <w:ind w:right="440"/>
              <w:rPr>
                <w:rFonts w:ascii="仿宋_GB2312" w:eastAsia="仿宋_GB2312"/>
                <w:sz w:val="22"/>
                <w:szCs w:val="22"/>
              </w:rPr>
            </w:pP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r>
              <w:rPr>
                <w:rFonts w:ascii="仿宋_GB2312" w:eastAsia="仿宋_GB2312" w:hint="eastAsia"/>
                <w:sz w:val="22"/>
                <w:szCs w:val="22"/>
              </w:rPr>
              <w:t>负责人签字：</w:t>
            </w: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r>
              <w:rPr>
                <w:rFonts w:ascii="仿宋_GB2312" w:eastAsia="仿宋_GB2312" w:hint="eastAsia"/>
                <w:sz w:val="22"/>
                <w:szCs w:val="22"/>
              </w:rPr>
              <w:t>日</w:t>
            </w:r>
            <w:r>
              <w:rPr>
                <w:rFonts w:ascii="仿宋_GB2312" w:eastAsia="仿宋_GB2312"/>
                <w:sz w:val="22"/>
                <w:szCs w:val="22"/>
              </w:rPr>
              <w:t xml:space="preserve">      </w:t>
            </w:r>
            <w:r>
              <w:rPr>
                <w:rFonts w:ascii="仿宋_GB2312" w:eastAsia="仿宋_GB2312" w:hint="eastAsia"/>
                <w:sz w:val="22"/>
                <w:szCs w:val="22"/>
              </w:rPr>
              <w:t>期：</w:t>
            </w:r>
          </w:p>
        </w:tc>
      </w:tr>
      <w:tr w:rsidR="00B361E2">
        <w:trPr>
          <w:cantSplit/>
          <w:trHeight w:val="1651"/>
        </w:trPr>
        <w:tc>
          <w:tcPr>
            <w:tcW w:w="8760" w:type="dxa"/>
            <w:gridSpan w:val="4"/>
            <w:tcMar>
              <w:top w:w="15" w:type="dxa"/>
              <w:left w:w="15" w:type="dxa"/>
              <w:bottom w:w="0" w:type="dxa"/>
              <w:right w:w="15" w:type="dxa"/>
            </w:tcMar>
          </w:tcPr>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科技处领导意见：</w:t>
            </w:r>
            <w:r>
              <w:rPr>
                <w:rFonts w:ascii="仿宋_GB2312" w:eastAsia="仿宋_GB2312"/>
                <w:sz w:val="22"/>
                <w:szCs w:val="22"/>
              </w:rPr>
              <w:t xml:space="preserve">    </w:t>
            </w: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p>
          <w:p w:rsidR="00B361E2" w:rsidRDefault="00B361E2">
            <w:pPr>
              <w:adjustRightInd w:val="0"/>
              <w:snapToGrid w:val="0"/>
              <w:spacing w:line="300" w:lineRule="exact"/>
              <w:ind w:right="440"/>
              <w:rPr>
                <w:rFonts w:ascii="仿宋_GB2312" w:eastAsia="仿宋_GB2312"/>
                <w:sz w:val="22"/>
                <w:szCs w:val="22"/>
              </w:rPr>
            </w:pP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 xml:space="preserve">                                                  </w:t>
            </w:r>
            <w:r>
              <w:rPr>
                <w:rFonts w:ascii="仿宋_GB2312" w:eastAsia="仿宋_GB2312"/>
                <w:sz w:val="22"/>
                <w:szCs w:val="22"/>
              </w:rPr>
              <w:t xml:space="preserve">  </w:t>
            </w:r>
            <w:r>
              <w:rPr>
                <w:rFonts w:ascii="仿宋_GB2312" w:eastAsia="仿宋_GB2312" w:hint="eastAsia"/>
                <w:sz w:val="22"/>
                <w:szCs w:val="22"/>
              </w:rPr>
              <w:t>负责人签字：</w:t>
            </w: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r>
              <w:rPr>
                <w:rFonts w:ascii="仿宋_GB2312" w:eastAsia="仿宋_GB2312" w:hint="eastAsia"/>
                <w:sz w:val="22"/>
                <w:szCs w:val="22"/>
              </w:rPr>
              <w:t>日</w:t>
            </w:r>
            <w:r>
              <w:rPr>
                <w:rFonts w:ascii="仿宋_GB2312" w:eastAsia="仿宋_GB2312"/>
                <w:sz w:val="22"/>
                <w:szCs w:val="22"/>
              </w:rPr>
              <w:t xml:space="preserve">      </w:t>
            </w:r>
            <w:r>
              <w:rPr>
                <w:rFonts w:ascii="仿宋_GB2312" w:eastAsia="仿宋_GB2312" w:hint="eastAsia"/>
                <w:sz w:val="22"/>
                <w:szCs w:val="22"/>
              </w:rPr>
              <w:t>期：</w:t>
            </w:r>
          </w:p>
        </w:tc>
      </w:tr>
      <w:tr w:rsidR="00B361E2">
        <w:trPr>
          <w:cantSplit/>
          <w:trHeight w:val="90"/>
        </w:trPr>
        <w:tc>
          <w:tcPr>
            <w:tcW w:w="8760" w:type="dxa"/>
            <w:gridSpan w:val="4"/>
            <w:tcMar>
              <w:top w:w="15" w:type="dxa"/>
              <w:left w:w="15" w:type="dxa"/>
              <w:bottom w:w="0" w:type="dxa"/>
              <w:right w:w="15" w:type="dxa"/>
            </w:tcMar>
          </w:tcPr>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hint="eastAsia"/>
                <w:sz w:val="22"/>
                <w:szCs w:val="22"/>
              </w:rPr>
              <w:t>分管校领导意见：</w:t>
            </w:r>
          </w:p>
          <w:p w:rsidR="00B361E2" w:rsidRDefault="00B361E2">
            <w:pPr>
              <w:adjustRightInd w:val="0"/>
              <w:snapToGrid w:val="0"/>
              <w:spacing w:line="300" w:lineRule="exact"/>
              <w:ind w:right="440"/>
              <w:rPr>
                <w:rFonts w:ascii="仿宋_GB2312" w:eastAsia="仿宋_GB2312"/>
                <w:sz w:val="22"/>
                <w:szCs w:val="22"/>
              </w:rPr>
            </w:pP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r>
              <w:rPr>
                <w:rFonts w:ascii="仿宋_GB2312" w:eastAsia="仿宋_GB2312" w:hint="eastAsia"/>
                <w:sz w:val="22"/>
                <w:szCs w:val="22"/>
              </w:rPr>
              <w:t>负责人签字：</w:t>
            </w:r>
          </w:p>
          <w:p w:rsidR="00B361E2" w:rsidRDefault="00C56799">
            <w:pPr>
              <w:adjustRightInd w:val="0"/>
              <w:snapToGrid w:val="0"/>
              <w:spacing w:line="300" w:lineRule="exact"/>
              <w:ind w:right="440"/>
              <w:rPr>
                <w:rFonts w:ascii="仿宋_GB2312" w:eastAsia="仿宋_GB2312"/>
                <w:sz w:val="22"/>
                <w:szCs w:val="22"/>
              </w:rPr>
            </w:pPr>
            <w:r>
              <w:rPr>
                <w:rFonts w:ascii="仿宋_GB2312" w:eastAsia="仿宋_GB2312"/>
                <w:sz w:val="22"/>
                <w:szCs w:val="22"/>
              </w:rPr>
              <w:t xml:space="preserve">                                                    </w:t>
            </w:r>
            <w:r>
              <w:rPr>
                <w:rFonts w:ascii="仿宋_GB2312" w:eastAsia="仿宋_GB2312" w:hint="eastAsia"/>
                <w:sz w:val="22"/>
                <w:szCs w:val="22"/>
              </w:rPr>
              <w:t>日</w:t>
            </w:r>
            <w:r>
              <w:rPr>
                <w:rFonts w:ascii="仿宋_GB2312" w:eastAsia="仿宋_GB2312"/>
                <w:sz w:val="22"/>
                <w:szCs w:val="22"/>
              </w:rPr>
              <w:t xml:space="preserve">      </w:t>
            </w:r>
            <w:r>
              <w:rPr>
                <w:rFonts w:ascii="仿宋_GB2312" w:eastAsia="仿宋_GB2312" w:hint="eastAsia"/>
                <w:sz w:val="22"/>
                <w:szCs w:val="22"/>
              </w:rPr>
              <w:t>期：</w:t>
            </w:r>
          </w:p>
          <w:p w:rsidR="00B361E2" w:rsidRDefault="00B361E2">
            <w:pPr>
              <w:adjustRightInd w:val="0"/>
              <w:snapToGrid w:val="0"/>
              <w:spacing w:line="300" w:lineRule="exact"/>
              <w:ind w:right="440"/>
              <w:rPr>
                <w:rFonts w:ascii="仿宋_GB2312" w:eastAsia="仿宋_GB2312"/>
                <w:sz w:val="22"/>
                <w:szCs w:val="22"/>
              </w:rPr>
            </w:pPr>
          </w:p>
        </w:tc>
      </w:tr>
    </w:tbl>
    <w:p w:rsidR="00B361E2" w:rsidRDefault="00B361E2"/>
    <w:sectPr w:rsidR="00B361E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99" w:rsidRDefault="00C56799" w:rsidP="00FC56EF">
      <w:r>
        <w:separator/>
      </w:r>
    </w:p>
  </w:endnote>
  <w:endnote w:type="continuationSeparator" w:id="0">
    <w:p w:rsidR="00C56799" w:rsidRDefault="00C56799" w:rsidP="00FC5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56EF" w:rsidRDefault="00FC56EF">
    <w:pPr>
      <w:pStyle w:val="a4"/>
      <w:jc w:val="center"/>
    </w:pPr>
    <w:r>
      <w:fldChar w:fldCharType="begin"/>
    </w:r>
    <w:r>
      <w:instrText>PAGE   \* MERGEFORMAT</w:instrText>
    </w:r>
    <w:r>
      <w:fldChar w:fldCharType="separate"/>
    </w:r>
    <w:r w:rsidRPr="00FC56EF">
      <w:rPr>
        <w:noProof/>
        <w:lang w:val="zh-CN"/>
      </w:rPr>
      <w:t>1</w:t>
    </w:r>
    <w:r>
      <w:fldChar w:fldCharType="end"/>
    </w:r>
  </w:p>
  <w:p w:rsidR="00FC56EF" w:rsidRDefault="00FC56E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99" w:rsidRDefault="00C56799" w:rsidP="00FC56EF">
      <w:r>
        <w:separator/>
      </w:r>
    </w:p>
  </w:footnote>
  <w:footnote w:type="continuationSeparator" w:id="0">
    <w:p w:rsidR="00C56799" w:rsidRDefault="00C56799" w:rsidP="00FC56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CB964F6"/>
    <w:rsid w:val="00353675"/>
    <w:rsid w:val="00773A23"/>
    <w:rsid w:val="00891477"/>
    <w:rsid w:val="00A8357F"/>
    <w:rsid w:val="00B361E2"/>
    <w:rsid w:val="00C56799"/>
    <w:rsid w:val="00E43332"/>
    <w:rsid w:val="00EC1018"/>
    <w:rsid w:val="00FC56EF"/>
    <w:rsid w:val="04BE04E7"/>
    <w:rsid w:val="0FF175B0"/>
    <w:rsid w:val="10EA1BFA"/>
    <w:rsid w:val="181D0E2B"/>
    <w:rsid w:val="1B7E6FEA"/>
    <w:rsid w:val="1CB964F6"/>
    <w:rsid w:val="3B836EA1"/>
    <w:rsid w:val="3E1C026E"/>
    <w:rsid w:val="46AD7C7E"/>
    <w:rsid w:val="4BC31725"/>
    <w:rsid w:val="5FBA38A0"/>
    <w:rsid w:val="6B407CB6"/>
    <w:rsid w:val="74F667EA"/>
    <w:rsid w:val="7B62516C"/>
    <w:rsid w:val="7DC2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pPr>
      <w:jc w:val="left"/>
      <w:outlineLvl w:val="0"/>
    </w:pPr>
    <w:rPr>
      <w:rFonts w:ascii="宋体" w:hAnsi="宋体"/>
      <w:kern w:val="4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qFormat/>
    <w:rPr>
      <w:b/>
      <w:bCs/>
      <w:kern w:val="44"/>
      <w:sz w:val="44"/>
      <w:szCs w:val="44"/>
    </w:rPr>
  </w:style>
  <w:style w:type="paragraph" w:styleId="a3">
    <w:name w:val="header"/>
    <w:basedOn w:val="a"/>
    <w:link w:val="Char"/>
    <w:uiPriority w:val="99"/>
    <w:unhideWhenUsed/>
    <w:rsid w:val="00FC56E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FC56EF"/>
    <w:rPr>
      <w:kern w:val="2"/>
      <w:sz w:val="18"/>
      <w:szCs w:val="18"/>
    </w:rPr>
  </w:style>
  <w:style w:type="paragraph" w:styleId="a4">
    <w:name w:val="footer"/>
    <w:basedOn w:val="a"/>
    <w:link w:val="Char0"/>
    <w:uiPriority w:val="99"/>
    <w:unhideWhenUsed/>
    <w:rsid w:val="00FC56EF"/>
    <w:pPr>
      <w:tabs>
        <w:tab w:val="center" w:pos="4153"/>
        <w:tab w:val="right" w:pos="8306"/>
      </w:tabs>
      <w:snapToGrid w:val="0"/>
      <w:jc w:val="left"/>
    </w:pPr>
    <w:rPr>
      <w:sz w:val="18"/>
      <w:szCs w:val="18"/>
    </w:rPr>
  </w:style>
  <w:style w:type="character" w:customStyle="1" w:styleId="Char0">
    <w:name w:val="页脚 Char"/>
    <w:link w:val="a4"/>
    <w:uiPriority w:val="99"/>
    <w:rsid w:val="00FC56E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匿名用户</cp:lastModifiedBy>
  <cp:revision>3</cp:revision>
  <dcterms:created xsi:type="dcterms:W3CDTF">2016-06-20T15:38:00Z</dcterms:created>
  <dcterms:modified xsi:type="dcterms:W3CDTF">2018-07-16T09:14:00Z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