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1A5" w:rsidRDefault="003751A5" w:rsidP="003751A5">
      <w:pPr>
        <w:spacing w:line="44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专家简介</w:t>
      </w:r>
    </w:p>
    <w:p w:rsidR="003751A5" w:rsidRDefault="003751A5" w:rsidP="003751A5">
      <w:pPr>
        <w:spacing w:line="440" w:lineRule="exact"/>
        <w:jc w:val="center"/>
        <w:rPr>
          <w:rFonts w:asciiTheme="majorEastAsia" w:eastAsiaTheme="majorEastAsia" w:hAnsiTheme="majorEastAsia"/>
          <w:b/>
          <w:sz w:val="30"/>
          <w:szCs w:val="30"/>
        </w:rPr>
      </w:pPr>
    </w:p>
    <w:p w:rsidR="003751A5" w:rsidRPr="00925887" w:rsidRDefault="003751A5" w:rsidP="003751A5">
      <w:pPr>
        <w:ind w:firstLineChars="250" w:firstLine="700"/>
        <w:rPr>
          <w:sz w:val="28"/>
        </w:rPr>
      </w:pPr>
      <w:bookmarkStart w:id="0" w:name="_GoBack"/>
      <w:proofErr w:type="gramStart"/>
      <w:r w:rsidRPr="00925887">
        <w:rPr>
          <w:rFonts w:hint="eastAsia"/>
          <w:sz w:val="28"/>
        </w:rPr>
        <w:t>景怀琦</w:t>
      </w:r>
      <w:bookmarkEnd w:id="0"/>
      <w:proofErr w:type="gramEnd"/>
      <w:r w:rsidRPr="00925887">
        <w:rPr>
          <w:rFonts w:hint="eastAsia"/>
          <w:sz w:val="28"/>
        </w:rPr>
        <w:t>，研究员，</w:t>
      </w:r>
      <w:r>
        <w:rPr>
          <w:rFonts w:hint="eastAsia"/>
          <w:sz w:val="28"/>
        </w:rPr>
        <w:t>二级教授，</w:t>
      </w:r>
      <w:r w:rsidRPr="00925887">
        <w:rPr>
          <w:rFonts w:hint="eastAsia"/>
          <w:sz w:val="28"/>
        </w:rPr>
        <w:t>中国疾病预防控制中心应急实验室主任，享受国务院政府特殊津贴，世界卫生组织鼠疫专家。从事肠道细菌性传染病，以及鼠疫、猪链球菌等其他细菌性传染病预防控制，病原流行特征与致病机制研究。先后主持国家自然科学基金、国家科技重大专项、科技支撑计划等国家级课题十余项，在</w:t>
      </w:r>
      <w:r w:rsidRPr="00925887">
        <w:rPr>
          <w:rFonts w:hint="eastAsia"/>
          <w:sz w:val="28"/>
        </w:rPr>
        <w:t>EID</w:t>
      </w:r>
      <w:r w:rsidRPr="00925887">
        <w:rPr>
          <w:rFonts w:hint="eastAsia"/>
          <w:sz w:val="28"/>
        </w:rPr>
        <w:t>、</w:t>
      </w:r>
      <w:r w:rsidRPr="00925887">
        <w:rPr>
          <w:rFonts w:hint="eastAsia"/>
          <w:sz w:val="28"/>
        </w:rPr>
        <w:t>IA</w:t>
      </w:r>
      <w:r w:rsidRPr="00925887">
        <w:rPr>
          <w:rFonts w:hint="eastAsia"/>
          <w:sz w:val="28"/>
        </w:rPr>
        <w:t>、</w:t>
      </w:r>
      <w:r w:rsidRPr="00925887">
        <w:rPr>
          <w:rFonts w:hint="eastAsia"/>
          <w:sz w:val="28"/>
        </w:rPr>
        <w:t>JCM</w:t>
      </w:r>
      <w:r w:rsidRPr="00925887">
        <w:rPr>
          <w:rFonts w:hint="eastAsia"/>
          <w:sz w:val="28"/>
        </w:rPr>
        <w:t>等国际学术期刊上发表论文</w:t>
      </w:r>
      <w:r w:rsidRPr="00925887">
        <w:rPr>
          <w:rFonts w:hint="eastAsia"/>
          <w:sz w:val="28"/>
        </w:rPr>
        <w:t>50</w:t>
      </w:r>
      <w:r w:rsidRPr="00925887">
        <w:rPr>
          <w:rFonts w:hint="eastAsia"/>
          <w:sz w:val="28"/>
        </w:rPr>
        <w:t>余篇，</w:t>
      </w:r>
      <w:proofErr w:type="gramStart"/>
      <w:r w:rsidRPr="00925887">
        <w:rPr>
          <w:rFonts w:hint="eastAsia"/>
          <w:sz w:val="28"/>
        </w:rPr>
        <w:t>总影响</w:t>
      </w:r>
      <w:proofErr w:type="gramEnd"/>
      <w:r w:rsidRPr="00925887">
        <w:rPr>
          <w:rFonts w:hint="eastAsia"/>
          <w:sz w:val="28"/>
        </w:rPr>
        <w:t>因子</w:t>
      </w:r>
      <w:r w:rsidRPr="00925887">
        <w:rPr>
          <w:rFonts w:hint="eastAsia"/>
          <w:sz w:val="28"/>
        </w:rPr>
        <w:t>200</w:t>
      </w:r>
      <w:r w:rsidRPr="00925887">
        <w:rPr>
          <w:rFonts w:hint="eastAsia"/>
          <w:sz w:val="28"/>
        </w:rPr>
        <w:t>以上，获得中华医学奖、中华预防医学会科学进步奖及其他省部级科技奖</w:t>
      </w:r>
      <w:r w:rsidRPr="00925887">
        <w:rPr>
          <w:rFonts w:hint="eastAsia"/>
          <w:sz w:val="28"/>
        </w:rPr>
        <w:t>6</w:t>
      </w:r>
      <w:r w:rsidRPr="00925887">
        <w:rPr>
          <w:rFonts w:hint="eastAsia"/>
          <w:sz w:val="28"/>
        </w:rPr>
        <w:t>项。兼任中国微生物学会人兽共患病病原学专业委员会委员与细菌学科组组长，中华预防医学杂志、中国人兽共患病学报、疾病监测杂志编委，全国卫生专业技术资格考试专家委员会委员等。</w:t>
      </w:r>
    </w:p>
    <w:p w:rsidR="000B157A" w:rsidRPr="003751A5" w:rsidRDefault="000B157A"/>
    <w:sectPr w:rsidR="000B157A" w:rsidRPr="00375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8F8" w:rsidRDefault="00AD78F8" w:rsidP="003751A5">
      <w:r>
        <w:separator/>
      </w:r>
    </w:p>
  </w:endnote>
  <w:endnote w:type="continuationSeparator" w:id="0">
    <w:p w:rsidR="00AD78F8" w:rsidRDefault="00AD78F8" w:rsidP="0037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8F8" w:rsidRDefault="00AD78F8" w:rsidP="003751A5">
      <w:r>
        <w:separator/>
      </w:r>
    </w:p>
  </w:footnote>
  <w:footnote w:type="continuationSeparator" w:id="0">
    <w:p w:rsidR="00AD78F8" w:rsidRDefault="00AD78F8" w:rsidP="00375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745"/>
    <w:rsid w:val="000B157A"/>
    <w:rsid w:val="003751A5"/>
    <w:rsid w:val="00632745"/>
    <w:rsid w:val="00AD7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51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51A5"/>
    <w:rPr>
      <w:sz w:val="18"/>
      <w:szCs w:val="18"/>
    </w:rPr>
  </w:style>
  <w:style w:type="paragraph" w:styleId="a4">
    <w:name w:val="footer"/>
    <w:basedOn w:val="a"/>
    <w:link w:val="Char0"/>
    <w:uiPriority w:val="99"/>
    <w:unhideWhenUsed/>
    <w:rsid w:val="003751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51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51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51A5"/>
    <w:rPr>
      <w:sz w:val="18"/>
      <w:szCs w:val="18"/>
    </w:rPr>
  </w:style>
  <w:style w:type="paragraph" w:styleId="a4">
    <w:name w:val="footer"/>
    <w:basedOn w:val="a"/>
    <w:link w:val="Char0"/>
    <w:uiPriority w:val="99"/>
    <w:unhideWhenUsed/>
    <w:rsid w:val="003751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51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2019-05-29T02:02:00Z</dcterms:created>
  <dcterms:modified xsi:type="dcterms:W3CDTF">2019-05-29T02:03:00Z</dcterms:modified>
</cp:coreProperties>
</file>