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eastAsia="方正小标宋简体"/>
          <w:sz w:val="44"/>
          <w:szCs w:val="44"/>
        </w:rPr>
      </w:pPr>
    </w:p>
    <w:p>
      <w:pPr>
        <w:spacing w:line="560" w:lineRule="exact"/>
        <w:jc w:val="center"/>
        <w:rPr>
          <w:rFonts w:hint="eastAsia" w:eastAsia="方正小标宋简体"/>
          <w:sz w:val="44"/>
          <w:szCs w:val="44"/>
        </w:rPr>
      </w:pPr>
    </w:p>
    <w:p>
      <w:pPr>
        <w:spacing w:line="560" w:lineRule="exact"/>
        <w:jc w:val="center"/>
        <w:rPr>
          <w:rFonts w:eastAsia="方正小标宋简体"/>
          <w:sz w:val="44"/>
          <w:szCs w:val="44"/>
        </w:rPr>
      </w:pPr>
      <w:r>
        <w:rPr>
          <w:rFonts w:eastAsia="方正小标宋简体"/>
          <w:sz w:val="44"/>
          <w:szCs w:val="44"/>
        </w:rPr>
        <w:t>关于做好广西201</w:t>
      </w:r>
      <w:r>
        <w:rPr>
          <w:rFonts w:hint="eastAsia" w:eastAsia="方正小标宋简体"/>
          <w:sz w:val="44"/>
          <w:szCs w:val="44"/>
          <w:lang w:val="en-US" w:eastAsia="zh-CN"/>
        </w:rPr>
        <w:t>9</w:t>
      </w:r>
      <w:r>
        <w:rPr>
          <w:rFonts w:eastAsia="方正小标宋简体"/>
          <w:sz w:val="44"/>
          <w:szCs w:val="44"/>
        </w:rPr>
        <w:t>年哲学社会科学规划</w:t>
      </w:r>
    </w:p>
    <w:p>
      <w:pPr>
        <w:spacing w:line="560" w:lineRule="exact"/>
        <w:jc w:val="center"/>
        <w:rPr>
          <w:rFonts w:eastAsia="方正小标宋简体"/>
          <w:sz w:val="44"/>
          <w:szCs w:val="44"/>
        </w:rPr>
      </w:pPr>
      <w:r>
        <w:rPr>
          <w:rFonts w:eastAsia="方正小标宋简体"/>
          <w:sz w:val="44"/>
          <w:szCs w:val="44"/>
        </w:rPr>
        <w:t>项目</w:t>
      </w:r>
      <w:r>
        <w:rPr>
          <w:rFonts w:hint="eastAsia" w:eastAsia="方正小标宋简体"/>
          <w:sz w:val="44"/>
          <w:szCs w:val="44"/>
          <w:lang w:eastAsia="zh-CN"/>
        </w:rPr>
        <w:t>中期</w:t>
      </w:r>
      <w:r>
        <w:rPr>
          <w:rFonts w:eastAsia="方正小标宋简体"/>
          <w:sz w:val="44"/>
          <w:szCs w:val="44"/>
        </w:rPr>
        <w:t>检查工作的通知</w:t>
      </w:r>
    </w:p>
    <w:p>
      <w:pPr>
        <w:spacing w:line="560" w:lineRule="exact"/>
        <w:rPr>
          <w:rFonts w:eastAsia="方正小标宋简体"/>
          <w:sz w:val="32"/>
          <w:szCs w:val="32"/>
        </w:rPr>
      </w:pPr>
    </w:p>
    <w:p>
      <w:pPr>
        <w:spacing w:line="560" w:lineRule="exact"/>
        <w:rPr>
          <w:rFonts w:eastAsia="仿宋"/>
          <w:sz w:val="32"/>
          <w:szCs w:val="32"/>
        </w:rPr>
      </w:pPr>
      <w:r>
        <w:rPr>
          <w:rFonts w:eastAsia="仿宋"/>
          <w:sz w:val="32"/>
          <w:szCs w:val="32"/>
        </w:rPr>
        <w:t>各单位科研管理部门：</w:t>
      </w:r>
    </w:p>
    <w:p>
      <w:pPr>
        <w:spacing w:line="560" w:lineRule="exact"/>
        <w:ind w:firstLine="640" w:firstLineChars="200"/>
        <w:rPr>
          <w:rFonts w:eastAsia="仿宋"/>
          <w:sz w:val="32"/>
          <w:szCs w:val="32"/>
        </w:rPr>
      </w:pPr>
      <w:r>
        <w:rPr>
          <w:rFonts w:eastAsia="仿宋"/>
          <w:sz w:val="32"/>
          <w:szCs w:val="32"/>
        </w:rPr>
        <w:t>按照全国社科</w:t>
      </w:r>
      <w:r>
        <w:rPr>
          <w:rFonts w:hint="eastAsia" w:eastAsia="仿宋"/>
          <w:sz w:val="32"/>
          <w:szCs w:val="32"/>
          <w:lang w:eastAsia="zh-CN"/>
        </w:rPr>
        <w:t>工作</w:t>
      </w:r>
      <w:r>
        <w:rPr>
          <w:rFonts w:eastAsia="仿宋"/>
          <w:sz w:val="32"/>
          <w:szCs w:val="32"/>
        </w:rPr>
        <w:t>办的要求，为做好201</w:t>
      </w:r>
      <w:r>
        <w:rPr>
          <w:rFonts w:hint="eastAsia" w:eastAsia="仿宋"/>
          <w:sz w:val="32"/>
          <w:szCs w:val="32"/>
          <w:lang w:val="en-US" w:eastAsia="zh-CN"/>
        </w:rPr>
        <w:t>9</w:t>
      </w:r>
      <w:r>
        <w:rPr>
          <w:rFonts w:eastAsia="仿宋"/>
          <w:sz w:val="32"/>
          <w:szCs w:val="32"/>
        </w:rPr>
        <w:t>年国家社科基金项目和广西社科规划课题的检查工作，现将有关事项通知如下：</w:t>
      </w:r>
    </w:p>
    <w:p>
      <w:pPr>
        <w:spacing w:line="560" w:lineRule="exact"/>
        <w:ind w:firstLine="640" w:firstLineChars="200"/>
        <w:outlineLvl w:val="0"/>
        <w:rPr>
          <w:rFonts w:eastAsia="黑体"/>
          <w:sz w:val="32"/>
          <w:szCs w:val="32"/>
        </w:rPr>
      </w:pPr>
      <w:r>
        <w:rPr>
          <w:rFonts w:eastAsia="黑体"/>
          <w:sz w:val="32"/>
          <w:szCs w:val="32"/>
        </w:rPr>
        <w:t>一、对</w:t>
      </w:r>
      <w:r>
        <w:rPr>
          <w:rFonts w:hint="eastAsia" w:eastAsia="黑体"/>
          <w:sz w:val="32"/>
          <w:szCs w:val="32"/>
          <w:lang w:val="en-US" w:eastAsia="zh-CN"/>
        </w:rPr>
        <w:t>2017年立项的</w:t>
      </w:r>
      <w:r>
        <w:rPr>
          <w:rFonts w:eastAsia="黑体"/>
          <w:sz w:val="32"/>
          <w:szCs w:val="32"/>
        </w:rPr>
        <w:t>国家社科基金在研项目</w:t>
      </w:r>
      <w:r>
        <w:rPr>
          <w:rFonts w:hint="eastAsia" w:eastAsia="黑体"/>
          <w:sz w:val="32"/>
          <w:szCs w:val="32"/>
          <w:lang w:eastAsia="zh-CN"/>
        </w:rPr>
        <w:t>的中期</w:t>
      </w:r>
      <w:r>
        <w:rPr>
          <w:rFonts w:eastAsia="黑体"/>
          <w:sz w:val="32"/>
          <w:szCs w:val="32"/>
        </w:rPr>
        <w:t>检查工作</w:t>
      </w:r>
    </w:p>
    <w:p>
      <w:pPr>
        <w:spacing w:line="560" w:lineRule="exact"/>
        <w:ind w:firstLine="640" w:firstLineChars="200"/>
        <w:outlineLvl w:val="0"/>
        <w:rPr>
          <w:rFonts w:eastAsia="黑体"/>
          <w:sz w:val="32"/>
          <w:szCs w:val="32"/>
        </w:rPr>
      </w:pPr>
      <w:r>
        <w:rPr>
          <w:rFonts w:eastAsia="黑体"/>
          <w:sz w:val="32"/>
          <w:szCs w:val="32"/>
        </w:rPr>
        <w:t xml:space="preserve">1. </w:t>
      </w:r>
      <w:r>
        <w:rPr>
          <w:rFonts w:eastAsia="仿宋"/>
          <w:sz w:val="32"/>
          <w:szCs w:val="32"/>
        </w:rPr>
        <w:t>督促各项目负责人</w:t>
      </w:r>
      <w:r>
        <w:rPr>
          <w:rFonts w:hint="eastAsia" w:eastAsia="仿宋"/>
          <w:sz w:val="32"/>
          <w:szCs w:val="32"/>
          <w:lang w:eastAsia="zh-CN"/>
        </w:rPr>
        <w:t>登录国家社会科学基金科研创新服务管理平台按照操作手册</w:t>
      </w:r>
      <w:r>
        <w:rPr>
          <w:rFonts w:eastAsia="仿宋"/>
          <w:sz w:val="32"/>
          <w:szCs w:val="32"/>
        </w:rPr>
        <w:t>认真填</w:t>
      </w:r>
      <w:r>
        <w:rPr>
          <w:rFonts w:hint="eastAsia" w:eastAsia="仿宋"/>
          <w:sz w:val="32"/>
          <w:szCs w:val="32"/>
          <w:lang w:eastAsia="zh-CN"/>
        </w:rPr>
        <w:t>写</w:t>
      </w:r>
      <w:r>
        <w:rPr>
          <w:rFonts w:eastAsia="仿宋"/>
          <w:sz w:val="32"/>
          <w:szCs w:val="32"/>
        </w:rPr>
        <w:t>国家社会科学基金年度项目、青年项目、西部项目中期检查</w:t>
      </w:r>
      <w:r>
        <w:rPr>
          <w:rFonts w:hint="eastAsia" w:eastAsia="仿宋"/>
          <w:sz w:val="32"/>
          <w:szCs w:val="32"/>
          <w:lang w:eastAsia="zh-CN"/>
        </w:rPr>
        <w:t>情况</w:t>
      </w:r>
      <w:r>
        <w:rPr>
          <w:rFonts w:eastAsia="仿宋"/>
          <w:sz w:val="32"/>
          <w:szCs w:val="32"/>
        </w:rPr>
        <w:t>。</w:t>
      </w:r>
    </w:p>
    <w:p>
      <w:pPr>
        <w:spacing w:line="560" w:lineRule="exact"/>
        <w:ind w:firstLine="640" w:firstLineChars="200"/>
        <w:outlineLvl w:val="0"/>
        <w:rPr>
          <w:rFonts w:eastAsia="黑体"/>
          <w:sz w:val="32"/>
          <w:szCs w:val="32"/>
        </w:rPr>
      </w:pPr>
      <w:r>
        <w:rPr>
          <w:rFonts w:eastAsia="黑体"/>
          <w:sz w:val="32"/>
          <w:szCs w:val="32"/>
        </w:rPr>
        <w:t xml:space="preserve">2. </w:t>
      </w:r>
      <w:r>
        <w:rPr>
          <w:rFonts w:eastAsia="仿宋"/>
          <w:sz w:val="32"/>
          <w:szCs w:val="32"/>
        </w:rPr>
        <w:t>科研管理部门对本单位的在研国家社科基金项目进行</w:t>
      </w:r>
      <w:r>
        <w:rPr>
          <w:rFonts w:hint="eastAsia" w:eastAsia="仿宋"/>
          <w:sz w:val="32"/>
          <w:szCs w:val="32"/>
          <w:lang w:eastAsia="zh-CN"/>
        </w:rPr>
        <w:t>跟踪检查</w:t>
      </w:r>
      <w:r>
        <w:rPr>
          <w:rFonts w:eastAsia="仿宋"/>
          <w:sz w:val="32"/>
          <w:szCs w:val="32"/>
        </w:rPr>
        <w:t>并撰写201</w:t>
      </w:r>
      <w:r>
        <w:rPr>
          <w:rFonts w:hint="eastAsia" w:eastAsia="仿宋"/>
          <w:sz w:val="32"/>
          <w:szCs w:val="32"/>
          <w:lang w:val="en-US" w:eastAsia="zh-CN"/>
        </w:rPr>
        <w:t>9</w:t>
      </w:r>
      <w:r>
        <w:rPr>
          <w:rFonts w:eastAsia="仿宋"/>
          <w:sz w:val="32"/>
          <w:szCs w:val="32"/>
        </w:rPr>
        <w:t>年度检查综合报告。报告中既</w:t>
      </w:r>
      <w:r>
        <w:rPr>
          <w:rFonts w:hint="eastAsia" w:eastAsia="仿宋"/>
          <w:sz w:val="32"/>
          <w:szCs w:val="32"/>
        </w:rPr>
        <w:t>要</w:t>
      </w:r>
      <w:r>
        <w:rPr>
          <w:rFonts w:eastAsia="仿宋"/>
          <w:sz w:val="32"/>
          <w:szCs w:val="32"/>
        </w:rPr>
        <w:t>有项目执行情况介绍和整体概况总结，也</w:t>
      </w:r>
      <w:r>
        <w:rPr>
          <w:rFonts w:hint="eastAsia" w:eastAsia="仿宋"/>
          <w:sz w:val="32"/>
          <w:szCs w:val="32"/>
        </w:rPr>
        <w:t>要</w:t>
      </w:r>
      <w:r>
        <w:rPr>
          <w:rFonts w:eastAsia="仿宋"/>
          <w:sz w:val="32"/>
          <w:szCs w:val="32"/>
        </w:rPr>
        <w:t>有数据统计和分析。具体内容包括：在研项目进展情况</w:t>
      </w:r>
      <w:r>
        <w:rPr>
          <w:rFonts w:hint="eastAsia" w:eastAsia="仿宋"/>
          <w:sz w:val="32"/>
          <w:szCs w:val="32"/>
        </w:rPr>
        <w:t>，</w:t>
      </w:r>
      <w:r>
        <w:rPr>
          <w:rFonts w:eastAsia="仿宋"/>
          <w:sz w:val="32"/>
          <w:szCs w:val="32"/>
        </w:rPr>
        <w:t>重要事项变更</w:t>
      </w:r>
      <w:r>
        <w:rPr>
          <w:rFonts w:hint="eastAsia" w:eastAsia="仿宋"/>
          <w:sz w:val="32"/>
          <w:szCs w:val="32"/>
        </w:rPr>
        <w:t>情况，</w:t>
      </w:r>
      <w:r>
        <w:rPr>
          <w:rFonts w:eastAsia="仿宋"/>
          <w:sz w:val="32"/>
          <w:szCs w:val="32"/>
        </w:rPr>
        <w:t>经费使用和管理情况</w:t>
      </w:r>
      <w:r>
        <w:rPr>
          <w:rFonts w:hint="eastAsia" w:eastAsia="仿宋"/>
          <w:sz w:val="32"/>
          <w:szCs w:val="32"/>
        </w:rPr>
        <w:t>，</w:t>
      </w:r>
      <w:r>
        <w:rPr>
          <w:rFonts w:eastAsia="仿宋"/>
          <w:sz w:val="32"/>
          <w:szCs w:val="32"/>
        </w:rPr>
        <w:t>到期项目执行情况</w:t>
      </w:r>
      <w:r>
        <w:rPr>
          <w:rFonts w:hint="eastAsia" w:eastAsia="仿宋"/>
          <w:sz w:val="32"/>
          <w:szCs w:val="32"/>
        </w:rPr>
        <w:t>，</w:t>
      </w:r>
      <w:r>
        <w:rPr>
          <w:rFonts w:eastAsia="仿宋"/>
          <w:sz w:val="32"/>
          <w:szCs w:val="32"/>
        </w:rPr>
        <w:t>成果出版、获奖和宣传推广情况</w:t>
      </w:r>
      <w:r>
        <w:rPr>
          <w:rFonts w:hint="eastAsia" w:eastAsia="仿宋"/>
          <w:sz w:val="32"/>
          <w:szCs w:val="32"/>
        </w:rPr>
        <w:t>，</w:t>
      </w:r>
      <w:r>
        <w:rPr>
          <w:rFonts w:eastAsia="仿宋"/>
          <w:sz w:val="32"/>
          <w:szCs w:val="32"/>
        </w:rPr>
        <w:t>检查中发现的问题及对违规行为的查处情况，以及今后的改进措施和建议等。</w:t>
      </w:r>
    </w:p>
    <w:p>
      <w:pPr>
        <w:spacing w:line="560" w:lineRule="exact"/>
        <w:ind w:firstLine="640" w:firstLineChars="200"/>
        <w:outlineLvl w:val="0"/>
        <w:rPr>
          <w:rFonts w:eastAsia="黑体"/>
          <w:sz w:val="32"/>
          <w:szCs w:val="32"/>
        </w:rPr>
      </w:pPr>
      <w:r>
        <w:rPr>
          <w:rFonts w:eastAsia="黑体"/>
          <w:sz w:val="32"/>
          <w:szCs w:val="32"/>
        </w:rPr>
        <w:t>二、对</w:t>
      </w:r>
      <w:r>
        <w:rPr>
          <w:rFonts w:eastAsia="仿宋"/>
          <w:sz w:val="32"/>
          <w:szCs w:val="32"/>
        </w:rPr>
        <w:t>201</w:t>
      </w:r>
      <w:r>
        <w:rPr>
          <w:rFonts w:hint="eastAsia" w:eastAsia="仿宋"/>
          <w:sz w:val="32"/>
          <w:szCs w:val="32"/>
          <w:lang w:val="en-US" w:eastAsia="zh-CN"/>
        </w:rPr>
        <w:t>5—2017</w:t>
      </w:r>
      <w:r>
        <w:rPr>
          <w:rFonts w:eastAsia="黑体"/>
          <w:sz w:val="32"/>
          <w:szCs w:val="32"/>
        </w:rPr>
        <w:t>年</w:t>
      </w:r>
      <w:r>
        <w:rPr>
          <w:rFonts w:hint="eastAsia" w:eastAsia="黑体"/>
          <w:sz w:val="32"/>
          <w:szCs w:val="32"/>
          <w:lang w:eastAsia="zh-CN"/>
        </w:rPr>
        <w:t>立项的</w:t>
      </w:r>
      <w:r>
        <w:rPr>
          <w:rFonts w:eastAsia="黑体"/>
          <w:sz w:val="32"/>
          <w:szCs w:val="32"/>
        </w:rPr>
        <w:t>在研广西哲学社会科学规划课题的检查工作</w:t>
      </w:r>
    </w:p>
    <w:p>
      <w:pPr>
        <w:spacing w:line="560" w:lineRule="exact"/>
        <w:ind w:firstLine="640" w:firstLineChars="200"/>
        <w:rPr>
          <w:rFonts w:eastAsia="仿宋"/>
          <w:sz w:val="32"/>
          <w:szCs w:val="32"/>
        </w:rPr>
      </w:pPr>
      <w:r>
        <w:rPr>
          <w:rFonts w:eastAsia="仿宋"/>
          <w:sz w:val="32"/>
          <w:szCs w:val="32"/>
        </w:rPr>
        <w:t>科研管理部门对本单位的在研广西哲学社会科学规划课题进行自查并撰写检查综合报告。报告内容包括：在研课题的进展情况</w:t>
      </w:r>
      <w:r>
        <w:rPr>
          <w:rFonts w:hint="eastAsia" w:eastAsia="仿宋"/>
          <w:sz w:val="32"/>
          <w:szCs w:val="32"/>
        </w:rPr>
        <w:t>，</w:t>
      </w:r>
      <w:r>
        <w:rPr>
          <w:rFonts w:eastAsia="仿宋"/>
          <w:sz w:val="32"/>
          <w:szCs w:val="32"/>
        </w:rPr>
        <w:t>重要事项变更</w:t>
      </w:r>
      <w:r>
        <w:rPr>
          <w:rFonts w:hint="eastAsia" w:eastAsia="仿宋"/>
          <w:sz w:val="32"/>
          <w:szCs w:val="32"/>
        </w:rPr>
        <w:t>情况，</w:t>
      </w:r>
      <w:r>
        <w:rPr>
          <w:rFonts w:eastAsia="仿宋"/>
          <w:sz w:val="32"/>
          <w:szCs w:val="32"/>
        </w:rPr>
        <w:t>经费管理和使用情况</w:t>
      </w:r>
      <w:r>
        <w:rPr>
          <w:rFonts w:hint="eastAsia" w:eastAsia="仿宋"/>
          <w:sz w:val="32"/>
          <w:szCs w:val="32"/>
        </w:rPr>
        <w:t>，</w:t>
      </w:r>
      <w:r>
        <w:rPr>
          <w:rFonts w:eastAsia="仿宋"/>
          <w:sz w:val="32"/>
          <w:szCs w:val="32"/>
        </w:rPr>
        <w:t>已完成课题的数量和质量</w:t>
      </w:r>
      <w:r>
        <w:rPr>
          <w:rFonts w:hint="eastAsia" w:eastAsia="仿宋"/>
          <w:sz w:val="32"/>
          <w:szCs w:val="32"/>
        </w:rPr>
        <w:t>，</w:t>
      </w:r>
      <w:r>
        <w:rPr>
          <w:rFonts w:eastAsia="仿宋"/>
          <w:sz w:val="32"/>
          <w:szCs w:val="32"/>
        </w:rPr>
        <w:t>成果出版、获奖和宣传推广情况，以及存在的问题、改进措施和建议等；201</w:t>
      </w:r>
      <w:r>
        <w:rPr>
          <w:rFonts w:hint="eastAsia" w:eastAsia="仿宋"/>
          <w:sz w:val="32"/>
          <w:szCs w:val="32"/>
          <w:lang w:val="en-US" w:eastAsia="zh-CN"/>
        </w:rPr>
        <w:t>5—2017</w:t>
      </w:r>
      <w:r>
        <w:rPr>
          <w:rFonts w:eastAsia="仿宋"/>
          <w:sz w:val="32"/>
          <w:szCs w:val="32"/>
        </w:rPr>
        <w:t>年立项的逾期未完成课题的数量、原因和存在的问题及解决办法。</w:t>
      </w:r>
    </w:p>
    <w:p>
      <w:pPr>
        <w:spacing w:line="560" w:lineRule="exact"/>
        <w:ind w:firstLine="640" w:firstLineChars="200"/>
        <w:rPr>
          <w:rFonts w:hint="eastAsia" w:eastAsia="仿宋"/>
          <w:sz w:val="32"/>
          <w:szCs w:val="32"/>
          <w:lang w:eastAsia="zh-CN"/>
        </w:rPr>
      </w:pPr>
      <w:r>
        <w:rPr>
          <w:rFonts w:hint="eastAsia" w:eastAsia="仿宋"/>
          <w:sz w:val="32"/>
          <w:szCs w:val="32"/>
          <w:lang w:eastAsia="zh-CN"/>
        </w:rPr>
        <w:t>国家</w:t>
      </w:r>
      <w:r>
        <w:rPr>
          <w:rFonts w:eastAsia="仿宋"/>
          <w:sz w:val="32"/>
          <w:szCs w:val="32"/>
        </w:rPr>
        <w:t>社科基金在研项目</w:t>
      </w:r>
      <w:r>
        <w:rPr>
          <w:rFonts w:eastAsia="仿宋"/>
          <w:sz w:val="32"/>
          <w:szCs w:val="32"/>
        </w:rPr>
        <w:t>年度检查综合报告</w:t>
      </w:r>
      <w:r>
        <w:rPr>
          <w:rFonts w:hint="eastAsia" w:eastAsia="仿宋"/>
          <w:sz w:val="32"/>
          <w:szCs w:val="32"/>
          <w:lang w:eastAsia="zh-CN"/>
        </w:rPr>
        <w:t>和广西</w:t>
      </w:r>
      <w:r>
        <w:rPr>
          <w:rFonts w:eastAsia="仿宋"/>
          <w:sz w:val="32"/>
          <w:szCs w:val="32"/>
        </w:rPr>
        <w:t>哲学社会科学规划课题在研检查综合报告经单位科研管理部门审核盖章后，</w:t>
      </w:r>
      <w:r>
        <w:rPr>
          <w:rFonts w:hint="eastAsia" w:eastAsia="仿宋"/>
          <w:sz w:val="32"/>
          <w:szCs w:val="32"/>
        </w:rPr>
        <w:t>于</w:t>
      </w:r>
      <w:r>
        <w:rPr>
          <w:rFonts w:eastAsia="仿宋"/>
          <w:sz w:val="32"/>
          <w:szCs w:val="32"/>
        </w:rPr>
        <w:t>201</w:t>
      </w:r>
      <w:r>
        <w:rPr>
          <w:rFonts w:hint="eastAsia" w:eastAsia="仿宋"/>
          <w:sz w:val="32"/>
          <w:szCs w:val="32"/>
          <w:lang w:val="en-US" w:eastAsia="zh-CN"/>
        </w:rPr>
        <w:t>9</w:t>
      </w:r>
      <w:r>
        <w:rPr>
          <w:rFonts w:eastAsia="仿宋"/>
          <w:sz w:val="32"/>
          <w:szCs w:val="32"/>
        </w:rPr>
        <w:t>年1</w:t>
      </w:r>
      <w:r>
        <w:rPr>
          <w:rFonts w:hint="eastAsia" w:eastAsia="仿宋"/>
          <w:sz w:val="32"/>
          <w:szCs w:val="32"/>
          <w:lang w:val="en-US" w:eastAsia="zh-CN"/>
        </w:rPr>
        <w:t>2</w:t>
      </w:r>
      <w:r>
        <w:rPr>
          <w:rFonts w:eastAsia="仿宋"/>
          <w:sz w:val="32"/>
          <w:szCs w:val="32"/>
        </w:rPr>
        <w:t>月</w:t>
      </w:r>
      <w:r>
        <w:rPr>
          <w:rFonts w:hint="eastAsia" w:eastAsia="仿宋"/>
          <w:sz w:val="32"/>
          <w:szCs w:val="32"/>
          <w:lang w:val="en-US" w:eastAsia="zh-CN"/>
        </w:rPr>
        <w:t>10</w:t>
      </w:r>
      <w:r>
        <w:rPr>
          <w:rFonts w:eastAsia="仿宋"/>
          <w:sz w:val="32"/>
          <w:szCs w:val="32"/>
        </w:rPr>
        <w:t>日前</w:t>
      </w:r>
      <w:r>
        <w:rPr>
          <w:rFonts w:hint="eastAsia" w:eastAsia="仿宋"/>
          <w:sz w:val="32"/>
          <w:szCs w:val="32"/>
          <w:lang w:eastAsia="zh-CN"/>
        </w:rPr>
        <w:t>使用</w:t>
      </w:r>
      <w:r>
        <w:rPr>
          <w:rFonts w:hint="eastAsia" w:eastAsia="仿宋"/>
          <w:sz w:val="32"/>
          <w:szCs w:val="32"/>
          <w:lang w:val="en-US" w:eastAsia="zh-CN"/>
        </w:rPr>
        <w:t>EMS</w:t>
      </w:r>
      <w:r>
        <w:rPr>
          <w:rFonts w:eastAsia="仿宋"/>
          <w:sz w:val="32"/>
          <w:szCs w:val="32"/>
        </w:rPr>
        <w:t>邮寄到自治区社科</w:t>
      </w:r>
      <w:r>
        <w:rPr>
          <w:rFonts w:hint="eastAsia" w:eastAsia="仿宋"/>
          <w:sz w:val="32"/>
          <w:szCs w:val="32"/>
          <w:lang w:eastAsia="zh-CN"/>
        </w:rPr>
        <w:t>工作</w:t>
      </w:r>
      <w:r>
        <w:rPr>
          <w:rFonts w:eastAsia="仿宋"/>
          <w:sz w:val="32"/>
          <w:szCs w:val="32"/>
        </w:rPr>
        <w:t>办</w:t>
      </w:r>
      <w:r>
        <w:rPr>
          <w:rFonts w:hint="eastAsia" w:eastAsia="仿宋"/>
          <w:sz w:val="32"/>
          <w:szCs w:val="32"/>
          <w:lang w:eastAsia="zh-CN"/>
        </w:rPr>
        <w:t>（地址：民族大道</w:t>
      </w:r>
      <w:r>
        <w:rPr>
          <w:rFonts w:hint="eastAsia" w:eastAsia="仿宋"/>
          <w:sz w:val="32"/>
          <w:szCs w:val="32"/>
          <w:lang w:val="en-US" w:eastAsia="zh-CN"/>
        </w:rPr>
        <w:t>103号1601室</w:t>
      </w:r>
      <w:r>
        <w:rPr>
          <w:rFonts w:hint="eastAsia" w:eastAsia="仿宋"/>
          <w:sz w:val="32"/>
          <w:szCs w:val="32"/>
          <w:lang w:eastAsia="zh-CN"/>
        </w:rPr>
        <w:t>）</w:t>
      </w:r>
      <w:r>
        <w:rPr>
          <w:rFonts w:eastAsia="仿宋"/>
          <w:sz w:val="32"/>
          <w:szCs w:val="32"/>
        </w:rPr>
        <w:t>，</w:t>
      </w:r>
      <w:r>
        <w:rPr>
          <w:rFonts w:eastAsia="仿宋"/>
          <w:sz w:val="32"/>
          <w:szCs w:val="32"/>
        </w:rPr>
        <w:fldChar w:fldCharType="begin"/>
      </w:r>
      <w:r>
        <w:rPr>
          <w:rFonts w:eastAsia="仿宋"/>
          <w:sz w:val="32"/>
          <w:szCs w:val="32"/>
        </w:rPr>
        <w:instrText xml:space="preserve"> HYPERLINK "mailto:并将检查报告电子版发送至我办邮箱gxskghb@sina.com" </w:instrText>
      </w:r>
      <w:r>
        <w:rPr>
          <w:rFonts w:eastAsia="仿宋"/>
          <w:sz w:val="32"/>
          <w:szCs w:val="32"/>
        </w:rPr>
        <w:fldChar w:fldCharType="separate"/>
      </w:r>
      <w:r>
        <w:rPr>
          <w:rFonts w:eastAsia="仿宋"/>
          <w:sz w:val="32"/>
          <w:szCs w:val="32"/>
        </w:rPr>
        <w:t>同时将电子版检查报告发送至我办邮箱gxskghb@sina.com</w:t>
      </w:r>
      <w:r>
        <w:rPr>
          <w:rFonts w:eastAsia="仿宋"/>
          <w:sz w:val="32"/>
          <w:szCs w:val="32"/>
        </w:rPr>
        <w:fldChar w:fldCharType="end"/>
      </w:r>
      <w:r>
        <w:rPr>
          <w:rFonts w:eastAsia="仿宋"/>
          <w:snapToGrid w:val="0"/>
          <w:kern w:val="0"/>
          <w:sz w:val="32"/>
          <w:szCs w:val="32"/>
        </w:rPr>
        <w:t>。</w:t>
      </w:r>
      <w:r>
        <w:rPr>
          <w:rFonts w:eastAsia="仿宋"/>
          <w:sz w:val="32"/>
          <w:szCs w:val="32"/>
        </w:rPr>
        <w:t>联系人：谭宇华，0771-5863258、18176258175</w:t>
      </w:r>
      <w:r>
        <w:rPr>
          <w:rFonts w:hint="eastAsia" w:eastAsia="仿宋"/>
          <w:sz w:val="32"/>
          <w:szCs w:val="32"/>
          <w:lang w:eastAsia="zh-CN"/>
        </w:rPr>
        <w:t>。</w:t>
      </w:r>
    </w:p>
    <w:p>
      <w:pPr>
        <w:spacing w:line="560" w:lineRule="exact"/>
        <w:jc w:val="both"/>
        <w:rPr>
          <w:rFonts w:eastAsia="仿宋"/>
          <w:sz w:val="32"/>
          <w:szCs w:val="32"/>
        </w:rPr>
      </w:pPr>
    </w:p>
    <w:p>
      <w:pPr>
        <w:spacing w:line="560" w:lineRule="exact"/>
        <w:ind w:left="3354" w:leftChars="1216" w:hanging="800" w:hangingChars="250"/>
        <w:jc w:val="right"/>
        <w:rPr>
          <w:rFonts w:eastAsia="仿宋"/>
          <w:sz w:val="32"/>
          <w:szCs w:val="32"/>
        </w:rPr>
      </w:pPr>
    </w:p>
    <w:p>
      <w:pPr>
        <w:tabs>
          <w:tab w:val="left" w:pos="8100"/>
        </w:tabs>
        <w:spacing w:line="560" w:lineRule="exact"/>
        <w:ind w:left="3352" w:leftChars="772" w:right="33" w:hanging="1731" w:hangingChars="541"/>
        <w:jc w:val="center"/>
        <w:rPr>
          <w:rFonts w:eastAsia="仿宋"/>
          <w:sz w:val="32"/>
          <w:szCs w:val="32"/>
        </w:rPr>
      </w:pPr>
      <w:r>
        <w:rPr>
          <w:rFonts w:eastAsia="仿宋"/>
          <w:sz w:val="32"/>
          <w:szCs w:val="32"/>
        </w:rPr>
        <w:t xml:space="preserve">     </w:t>
      </w:r>
      <w:r>
        <w:rPr>
          <w:rFonts w:hint="eastAsia" w:eastAsia="仿宋"/>
          <w:sz w:val="32"/>
          <w:szCs w:val="32"/>
          <w:lang w:val="en-US" w:eastAsia="zh-CN"/>
        </w:rPr>
        <w:t xml:space="preserve">        </w:t>
      </w:r>
      <w:r>
        <w:rPr>
          <w:rFonts w:eastAsia="仿宋"/>
          <w:sz w:val="32"/>
          <w:szCs w:val="32"/>
        </w:rPr>
        <w:t>自治区社科</w:t>
      </w:r>
      <w:r>
        <w:rPr>
          <w:rFonts w:hint="eastAsia" w:eastAsia="仿宋"/>
          <w:sz w:val="32"/>
          <w:szCs w:val="32"/>
          <w:lang w:eastAsia="zh-CN"/>
        </w:rPr>
        <w:t>工作</w:t>
      </w:r>
      <w:r>
        <w:rPr>
          <w:rFonts w:eastAsia="仿宋"/>
          <w:sz w:val="32"/>
          <w:szCs w:val="32"/>
        </w:rPr>
        <w:t>办</w:t>
      </w:r>
    </w:p>
    <w:p>
      <w:pPr>
        <w:spacing w:line="560" w:lineRule="exact"/>
        <w:ind w:right="640" w:firstLine="4800" w:firstLineChars="1500"/>
        <w:rPr>
          <w:rFonts w:eastAsia="仿宋"/>
          <w:sz w:val="32"/>
          <w:szCs w:val="32"/>
        </w:rPr>
      </w:pPr>
      <w:bookmarkStart w:id="0" w:name="_GoBack"/>
      <w:bookmarkEnd w:id="0"/>
      <w:r>
        <w:rPr>
          <w:rFonts w:eastAsia="仿宋"/>
          <w:sz w:val="32"/>
          <w:szCs w:val="32"/>
        </w:rPr>
        <w:t>201</w:t>
      </w:r>
      <w:r>
        <w:rPr>
          <w:rFonts w:hint="eastAsia" w:eastAsia="仿宋"/>
          <w:sz w:val="32"/>
          <w:szCs w:val="32"/>
          <w:lang w:val="en-US" w:eastAsia="zh-CN"/>
        </w:rPr>
        <w:t>9</w:t>
      </w:r>
      <w:r>
        <w:rPr>
          <w:rFonts w:eastAsia="仿宋"/>
          <w:sz w:val="32"/>
          <w:szCs w:val="32"/>
        </w:rPr>
        <w:t>年1</w:t>
      </w:r>
      <w:r>
        <w:rPr>
          <w:rFonts w:hint="eastAsia" w:eastAsia="仿宋"/>
          <w:sz w:val="32"/>
          <w:szCs w:val="32"/>
          <w:lang w:val="en-US" w:eastAsia="zh-CN"/>
        </w:rPr>
        <w:t>1</w:t>
      </w:r>
      <w:r>
        <w:rPr>
          <w:rFonts w:eastAsia="仿宋"/>
          <w:sz w:val="32"/>
          <w:szCs w:val="32"/>
        </w:rPr>
        <w:t>月</w:t>
      </w:r>
      <w:r>
        <w:rPr>
          <w:rFonts w:hint="eastAsia" w:eastAsia="仿宋"/>
          <w:sz w:val="32"/>
          <w:szCs w:val="32"/>
          <w:lang w:val="en-US" w:eastAsia="zh-CN"/>
        </w:rPr>
        <w:t>7</w:t>
      </w:r>
      <w:r>
        <w:rPr>
          <w:rFonts w:eastAsia="仿宋"/>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00686"/>
    <w:rsid w:val="130E3882"/>
    <w:rsid w:val="1DAB273A"/>
    <w:rsid w:val="29D450D0"/>
    <w:rsid w:val="39D00686"/>
    <w:rsid w:val="46165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2019-11-07T08:14:00Z</dcterms:created>
  <dc:creator>Lenovo</dc:creator>
  <cp:lastModifiedBy>Lenovo</cp:lastModifiedBy>
  <dcterms:modified xsi:type="dcterms:W3CDTF">2019-11-07T08:58:34Z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