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E5" w:rsidRDefault="004023E5">
      <w:pPr>
        <w:snapToGrid w:val="0"/>
        <w:spacing w:line="560" w:lineRule="exact"/>
        <w:rPr>
          <w:rFonts w:ascii="仿宋_GB2312" w:eastAsia="仿宋_GB2312"/>
          <w:sz w:val="32"/>
        </w:rPr>
      </w:pPr>
      <w:bookmarkStart w:id="0" w:name="RANGE!A1:F14"/>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jc w:val="center"/>
        <w:rPr>
          <w:rFonts w:eastAsia="方正小标宋简体"/>
          <w:sz w:val="52"/>
        </w:rPr>
      </w:pPr>
      <w:r>
        <w:rPr>
          <w:rFonts w:eastAsia="方正小标宋简体" w:hint="eastAsia"/>
          <w:sz w:val="52"/>
        </w:rPr>
        <w:t>中国专利奖</w:t>
      </w:r>
      <w:r w:rsidR="00BE54DA">
        <w:rPr>
          <w:rFonts w:eastAsia="方正小标宋简体" w:hint="eastAsia"/>
          <w:sz w:val="52"/>
        </w:rPr>
        <w:t>申报</w:t>
      </w:r>
      <w:r>
        <w:rPr>
          <w:rFonts w:eastAsia="方正小标宋简体" w:hint="eastAsia"/>
          <w:sz w:val="52"/>
        </w:rPr>
        <w:t>书</w:t>
      </w:r>
    </w:p>
    <w:p w:rsidR="004023E5" w:rsidRDefault="004023E5">
      <w:pPr>
        <w:jc w:val="center"/>
        <w:rPr>
          <w:rFonts w:eastAsia="楷体_GB2312"/>
          <w:sz w:val="36"/>
        </w:rPr>
      </w:pPr>
      <w:r>
        <w:rPr>
          <w:rFonts w:eastAsia="楷体_GB2312" w:hint="eastAsia"/>
          <w:sz w:val="36"/>
        </w:rPr>
        <w:t>（外观设计）</w:t>
      </w:r>
    </w:p>
    <w:p w:rsidR="004023E5" w:rsidRDefault="004023E5">
      <w:pPr>
        <w:jc w:val="center"/>
        <w:rPr>
          <w:sz w:val="48"/>
        </w:rPr>
      </w:pPr>
    </w:p>
    <w:p w:rsidR="004023E5" w:rsidRDefault="004023E5">
      <w:pPr>
        <w:jc w:val="center"/>
        <w:rPr>
          <w:sz w:val="48"/>
        </w:rPr>
      </w:pPr>
    </w:p>
    <w:p w:rsidR="00053F73" w:rsidRDefault="00053F73" w:rsidP="00053F7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4023E5" w:rsidRPr="00A90A25" w:rsidRDefault="004023E5" w:rsidP="00A90A25">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7291F" w:rsidRDefault="00D7291F">
      <w:pPr>
        <w:spacing w:line="360" w:lineRule="auto"/>
        <w:ind w:firstLineChars="150" w:firstLine="540"/>
        <w:rPr>
          <w:rFonts w:eastAsia="楷体_GB2312"/>
          <w:sz w:val="36"/>
          <w:u w:val="single"/>
        </w:rPr>
      </w:pPr>
      <w:r>
        <w:rPr>
          <w:rFonts w:eastAsia="楷体_GB2312" w:hint="eastAsia"/>
          <w:sz w:val="36"/>
        </w:rPr>
        <w:t>申报单位：</w:t>
      </w:r>
      <w:r>
        <w:rPr>
          <w:rFonts w:eastAsia="楷体_GB2312"/>
          <w:sz w:val="36"/>
          <w:u w:val="single"/>
        </w:rPr>
        <w:t xml:space="preserve">                              </w:t>
      </w:r>
    </w:p>
    <w:p w:rsidR="004023E5" w:rsidRDefault="004023E5">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F81851">
        <w:rPr>
          <w:rFonts w:eastAsia="楷体_GB2312" w:hint="eastAsia"/>
          <w:sz w:val="36"/>
          <w:u w:val="single"/>
        </w:rPr>
        <w:t xml:space="preserve">     </w:t>
      </w:r>
      <w:r>
        <w:rPr>
          <w:rFonts w:eastAsia="楷体_GB2312" w:hint="eastAsia"/>
          <w:sz w:val="36"/>
          <w:u w:val="single"/>
        </w:rPr>
        <w:t xml:space="preserve">        </w:t>
      </w: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jc w:val="center"/>
        <w:rPr>
          <w:rFonts w:eastAsia="楷体_GB2312"/>
          <w:sz w:val="36"/>
        </w:rPr>
      </w:pPr>
      <w:r>
        <w:rPr>
          <w:rFonts w:eastAsia="楷体_GB2312" w:hint="eastAsia"/>
          <w:sz w:val="36"/>
        </w:rPr>
        <w:t>二○</w:t>
      </w:r>
      <w:r w:rsidR="00053F73">
        <w:rPr>
          <w:rFonts w:eastAsia="楷体_GB2312" w:hint="eastAsia"/>
          <w:sz w:val="36"/>
        </w:rPr>
        <w:t>一</w:t>
      </w:r>
      <w:r w:rsidR="003735B9">
        <w:rPr>
          <w:rFonts w:eastAsia="楷体_GB2312" w:hint="eastAsia"/>
          <w:sz w:val="36"/>
        </w:rPr>
        <w:t>八</w:t>
      </w:r>
      <w:r w:rsidR="00053F73">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4023E5" w:rsidRDefault="004023E5">
      <w:pPr>
        <w:spacing w:before="240"/>
        <w:jc w:val="center"/>
        <w:rPr>
          <w:rFonts w:eastAsia="楷体_GB2312"/>
          <w:sz w:val="36"/>
        </w:rPr>
      </w:pPr>
      <w:r>
        <w:rPr>
          <w:rFonts w:eastAsia="楷体_GB2312" w:hint="eastAsia"/>
          <w:sz w:val="36"/>
        </w:rPr>
        <w:t>中华人民共和国国家知识产权局制</w:t>
      </w:r>
    </w:p>
    <w:p w:rsidR="004023E5" w:rsidRDefault="004023E5">
      <w:pPr>
        <w:spacing w:line="560" w:lineRule="exact"/>
        <w:rPr>
          <w:rFonts w:eastAsia="黑体"/>
        </w:rPr>
      </w:pPr>
      <w:r>
        <w:rPr>
          <w:rFonts w:eastAsia="黑体"/>
        </w:rPr>
        <w:br w:type="page"/>
      </w:r>
    </w:p>
    <w:p w:rsidR="004023E5" w:rsidRDefault="004023E5">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BE54D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4023E5" w:rsidRPr="00BE54DA" w:rsidRDefault="004023E5">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4023E5">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rsidP="00FB5D8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bl>
    <w:p w:rsidR="004023E5" w:rsidRDefault="004023E5"/>
    <w:p w:rsidR="004023E5" w:rsidRDefault="004023E5"/>
    <w:p w:rsidR="004023E5" w:rsidRDefault="004023E5">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4023E5" w:rsidRDefault="004023E5">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4023E5" w:rsidRDefault="004023E5">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w:t>
            </w:r>
            <w:r w:rsidRPr="0036446A">
              <w:rPr>
                <w:rFonts w:ascii="仿宋_GB2312" w:eastAsia="仿宋_GB2312" w:hint="eastAsia"/>
                <w:sz w:val="24"/>
              </w:rPr>
              <w:t>外观设计，</w:t>
            </w:r>
            <w:r>
              <w:rPr>
                <w:rFonts w:ascii="仿宋_GB2312" w:eastAsia="仿宋_GB2312" w:hint="eastAsia"/>
                <w:sz w:val="24"/>
              </w:rPr>
              <w:t>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82159F" w:rsidRDefault="004023E5" w:rsidP="0082159F">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w:t>
            </w:r>
            <w:r w:rsidR="00800AC4">
              <w:rPr>
                <w:rFonts w:ascii="仿宋_GB2312" w:eastAsia="仿宋_GB2312" w:hint="eastAsia"/>
                <w:sz w:val="24"/>
              </w:rPr>
              <w:t>说明已应用到具体产品上</w:t>
            </w:r>
            <w:r w:rsidR="0082159F">
              <w:rPr>
                <w:rFonts w:ascii="仿宋_GB2312" w:eastAsia="仿宋_GB2312" w:hint="eastAsia"/>
                <w:sz w:val="24"/>
              </w:rPr>
              <w:t>，可批量生产（产品照片一并附上）。</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请说明</w:t>
            </w:r>
            <w:r w:rsidR="0036446A">
              <w:rPr>
                <w:rFonts w:ascii="仿宋_GB2312" w:eastAsia="仿宋_GB2312" w:hint="eastAsia"/>
                <w:sz w:val="24"/>
              </w:rPr>
              <w:t>授权文本中的</w:t>
            </w:r>
            <w:r>
              <w:rPr>
                <w:rFonts w:ascii="仿宋_GB2312" w:eastAsia="仿宋_GB2312" w:hint="eastAsia"/>
                <w:sz w:val="24"/>
              </w:rPr>
              <w:t>图片或者照片是否清楚完整</w:t>
            </w:r>
            <w:r w:rsidR="0036446A">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4023E5" w:rsidRDefault="004023E5">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13"/>
          <w:jc w:val="center"/>
        </w:trPr>
        <w:tc>
          <w:tcPr>
            <w:tcW w:w="9068" w:type="dxa"/>
          </w:tcPr>
          <w:p w:rsidR="00EA107D" w:rsidRDefault="0082159F" w:rsidP="00EA107D">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w:t>
            </w:r>
            <w:r w:rsidR="00EA107D">
              <w:rPr>
                <w:rFonts w:ascii="仿宋_GB2312" w:eastAsia="仿宋_GB2312" w:hint="eastAsia"/>
                <w:sz w:val="24"/>
              </w:rPr>
              <w:t>独特性</w:t>
            </w:r>
            <w:r>
              <w:rPr>
                <w:rFonts w:ascii="仿宋_GB2312" w:eastAsia="仿宋_GB2312" w:hint="eastAsia"/>
                <w:sz w:val="24"/>
              </w:rPr>
              <w:t>、</w:t>
            </w:r>
            <w:r w:rsidR="00EA107D">
              <w:rPr>
                <w:rFonts w:ascii="仿宋_GB2312" w:eastAsia="仿宋_GB2312" w:hint="eastAsia"/>
                <w:sz w:val="24"/>
              </w:rPr>
              <w:t>美学效果、寓意表达、</w:t>
            </w:r>
            <w:r w:rsidRPr="00EA107D">
              <w:rPr>
                <w:rFonts w:ascii="仿宋_GB2312" w:eastAsia="仿宋_GB2312" w:hint="eastAsia"/>
                <w:sz w:val="24"/>
              </w:rPr>
              <w:t>人机性、结构合理性、安全可靠性</w:t>
            </w:r>
            <w:r>
              <w:rPr>
                <w:rFonts w:ascii="仿宋_GB2312" w:eastAsia="仿宋_GB2312" w:hint="eastAsia"/>
                <w:sz w:val="24"/>
              </w:rPr>
              <w:t>。</w:t>
            </w:r>
          </w:p>
          <w:p w:rsidR="00EA107D" w:rsidRDefault="00EA107D" w:rsidP="00EA107D">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EA107D" w:rsidRDefault="00EA107D" w:rsidP="00EA107D">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 w:rsidR="004023E5" w:rsidRDefault="004023E5">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4023E5" w:rsidRDefault="004023E5">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4023E5">
        <w:trPr>
          <w:trHeight w:val="11672"/>
          <w:jc w:val="center"/>
        </w:trPr>
        <w:tc>
          <w:tcPr>
            <w:tcW w:w="8463" w:type="dxa"/>
          </w:tcPr>
          <w:p w:rsidR="004023E5" w:rsidRDefault="004023E5">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说明专利权人为促进专利价值实现，在加快专利的有效实施、与企业研发和经营的有机相结合、提升市场竞争力等方面所采取的有效运用措施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4023E5" w:rsidRDefault="004023E5">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4023E5" w:rsidRDefault="004023E5" w:rsidP="00D10511">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sidR="00856E93">
              <w:rPr>
                <w:rFonts w:ascii="仿宋_GB2312" w:eastAsia="仿宋_GB2312" w:hint="eastAsia"/>
                <w:sz w:val="24"/>
              </w:rPr>
              <w:t>：详细说明专利权人在与专利运用及保护有关的制度建设情况，</w:t>
            </w:r>
            <w:r>
              <w:rPr>
                <w:rFonts w:ascii="仿宋_GB2312" w:eastAsia="仿宋_GB2312" w:hint="eastAsia"/>
                <w:sz w:val="24"/>
              </w:rPr>
              <w:t>条件保障措施和执行情况</w:t>
            </w:r>
            <w:r w:rsidR="00856E93">
              <w:rPr>
                <w:rFonts w:ascii="仿宋_GB2312" w:eastAsia="仿宋_GB2312" w:hint="eastAsia"/>
                <w:sz w:val="24"/>
              </w:rPr>
              <w:t>，以及知识产权标准化建设情况</w:t>
            </w:r>
            <w:r>
              <w:rPr>
                <w:rFonts w:ascii="仿宋_GB2312" w:eastAsia="仿宋_GB2312" w:hint="eastAsia"/>
                <w:sz w:val="24"/>
              </w:rPr>
              <w:t>等。</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w:t>
            </w:r>
            <w:r w:rsidR="00DA583B">
              <w:rPr>
                <w:rFonts w:ascii="仿宋_GB2312" w:eastAsia="仿宋_GB2312" w:hint="eastAsia"/>
                <w:sz w:val="24"/>
              </w:rPr>
              <w:t>25</w:t>
            </w:r>
            <w:r>
              <w:rPr>
                <w:rFonts w:ascii="仿宋_GB2312" w:eastAsia="仿宋_GB2312" w:hint="eastAsia"/>
                <w:sz w:val="24"/>
              </w:rPr>
              <w:t>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400" w:lineRule="exact"/>
              <w:ind w:firstLineChars="200" w:firstLine="480"/>
              <w:rPr>
                <w:rFonts w:ascii="仿宋_GB2312" w:eastAsia="仿宋_GB2312"/>
                <w:sz w:val="24"/>
              </w:rPr>
            </w:pPr>
          </w:p>
        </w:tc>
      </w:tr>
    </w:tbl>
    <w:p w:rsidR="004023E5" w:rsidRDefault="004023E5">
      <w:pPr>
        <w:jc w:val="center"/>
      </w:pPr>
    </w:p>
    <w:p w:rsidR="004023E5" w:rsidRDefault="004023E5">
      <w:pPr>
        <w:jc w:val="center"/>
        <w:rPr>
          <w:rFonts w:eastAsia="方正小标宋简体"/>
          <w:szCs w:val="21"/>
        </w:rPr>
      </w:pPr>
    </w:p>
    <w:p w:rsidR="004023E5" w:rsidRDefault="004023E5">
      <w:pPr>
        <w:jc w:val="center"/>
        <w:rPr>
          <w:rFonts w:eastAsia="方正小标宋简体"/>
          <w:szCs w:val="21"/>
        </w:rPr>
      </w:pPr>
      <w:r>
        <w:rPr>
          <w:rFonts w:eastAsia="方正小标宋简体" w:hint="eastAsia"/>
          <w:b/>
          <w:sz w:val="44"/>
        </w:rPr>
        <w:lastRenderedPageBreak/>
        <w:t>运用及保护措施和成效评价材料（二）</w:t>
      </w:r>
    </w:p>
    <w:p w:rsidR="00D10511" w:rsidRDefault="00D10511" w:rsidP="00D10511">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2413AA">
            <w:pPr>
              <w:spacing w:line="400" w:lineRule="exact"/>
              <w:rPr>
                <w:rFonts w:ascii="仿宋_GB2312" w:eastAsia="仿宋_GB2312"/>
                <w:b/>
                <w:sz w:val="24"/>
              </w:rPr>
            </w:pPr>
            <w:r>
              <w:rPr>
                <w:rFonts w:ascii="仿宋_GB2312" w:eastAsia="仿宋_GB2312" w:hint="eastAsia"/>
                <w:b/>
                <w:sz w:val="24"/>
              </w:rPr>
              <w:t>（四）经济效益</w:t>
            </w:r>
          </w:p>
        </w:tc>
      </w:tr>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F2565D">
            <w:pPr>
              <w:spacing w:line="400" w:lineRule="exact"/>
              <w:jc w:val="center"/>
              <w:rPr>
                <w:rFonts w:ascii="仿宋_GB2312" w:eastAsia="仿宋_GB2312"/>
                <w:b/>
                <w:sz w:val="24"/>
              </w:rPr>
            </w:pPr>
            <w:r>
              <w:rPr>
                <w:rFonts w:ascii="仿宋_GB2312" w:eastAsia="仿宋_GB2312" w:hint="eastAsia"/>
                <w:b/>
                <w:sz w:val="24"/>
              </w:rPr>
              <w:t>自行实施情况</w:t>
            </w:r>
          </w:p>
        </w:tc>
      </w:tr>
      <w:tr w:rsidR="00F2565D">
        <w:trPr>
          <w:cantSplit/>
          <w:trHeight w:val="260"/>
          <w:jc w:val="center"/>
        </w:trPr>
        <w:tc>
          <w:tcPr>
            <w:tcW w:w="2645" w:type="dxa"/>
            <w:tcBorders>
              <w:bottom w:val="single" w:sz="4" w:space="0" w:color="auto"/>
              <w:tl2br w:val="single" w:sz="4" w:space="0" w:color="auto"/>
            </w:tcBorders>
            <w:vAlign w:val="center"/>
          </w:tcPr>
          <w:p w:rsidR="00F2565D" w:rsidRDefault="00F2565D" w:rsidP="002413A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2565D" w:rsidRDefault="00F2565D" w:rsidP="002413AA">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565D" w:rsidRDefault="00F2565D" w:rsidP="003735B9">
            <w:pPr>
              <w:spacing w:line="400" w:lineRule="exact"/>
              <w:jc w:val="center"/>
              <w:rPr>
                <w:rFonts w:ascii="仿宋_GB2312" w:eastAsia="仿宋_GB2312"/>
                <w:sz w:val="24"/>
              </w:rPr>
            </w:pPr>
            <w:r>
              <w:rPr>
                <w:rFonts w:ascii="仿宋_GB2312" w:eastAsia="仿宋_GB2312" w:hint="eastAsia"/>
                <w:sz w:val="24"/>
              </w:rPr>
              <w:t>实施日至</w:t>
            </w:r>
            <w:r w:rsidR="00053F73">
              <w:rPr>
                <w:rFonts w:ascii="仿宋_GB2312" w:eastAsia="仿宋_GB2312"/>
                <w:sz w:val="24"/>
              </w:rPr>
              <w:t>20</w:t>
            </w:r>
            <w:r w:rsidR="00053F73">
              <w:rPr>
                <w:rFonts w:ascii="仿宋_GB2312" w:eastAsia="仿宋_GB2312" w:hint="eastAsia"/>
                <w:sz w:val="24"/>
              </w:rPr>
              <w:t>1</w:t>
            </w:r>
            <w:r w:rsidR="003735B9">
              <w:rPr>
                <w:rFonts w:ascii="仿宋_GB2312" w:eastAsia="仿宋_GB2312" w:hint="eastAsia"/>
                <w:sz w:val="24"/>
              </w:rPr>
              <w:t>7</w:t>
            </w:r>
            <w:r>
              <w:rPr>
                <w:rFonts w:ascii="仿宋_GB2312" w:eastAsia="仿宋_GB2312" w:hint="eastAsia"/>
                <w:sz w:val="24"/>
              </w:rPr>
              <w:t>年底</w:t>
            </w:r>
          </w:p>
        </w:tc>
        <w:tc>
          <w:tcPr>
            <w:tcW w:w="3330" w:type="dxa"/>
            <w:gridSpan w:val="3"/>
            <w:tcBorders>
              <w:bottom w:val="single" w:sz="4" w:space="0" w:color="auto"/>
            </w:tcBorders>
            <w:vAlign w:val="center"/>
          </w:tcPr>
          <w:p w:rsidR="00F2565D" w:rsidRDefault="00053F73" w:rsidP="003735B9">
            <w:pPr>
              <w:spacing w:line="400" w:lineRule="exact"/>
              <w:jc w:val="center"/>
              <w:rPr>
                <w:rFonts w:ascii="仿宋_GB2312" w:eastAsia="仿宋_GB2312"/>
                <w:sz w:val="24"/>
              </w:rPr>
            </w:pPr>
            <w:r>
              <w:rPr>
                <w:rFonts w:ascii="仿宋_GB2312" w:eastAsia="仿宋_GB2312" w:hint="eastAsia"/>
                <w:sz w:val="24"/>
              </w:rPr>
              <w:t>201</w:t>
            </w:r>
            <w:r w:rsidR="003735B9">
              <w:rPr>
                <w:rFonts w:ascii="仿宋_GB2312" w:eastAsia="仿宋_GB2312" w:hint="eastAsia"/>
                <w:sz w:val="24"/>
              </w:rPr>
              <w:t>6</w:t>
            </w:r>
            <w:r w:rsidR="00F2565D">
              <w:rPr>
                <w:rFonts w:ascii="仿宋_GB2312" w:eastAsia="仿宋_GB2312" w:hint="eastAsia"/>
                <w:sz w:val="24"/>
              </w:rPr>
              <w:t>年初至</w:t>
            </w:r>
            <w:r>
              <w:rPr>
                <w:rFonts w:ascii="仿宋_GB2312" w:eastAsia="仿宋_GB2312" w:hint="eastAsia"/>
                <w:sz w:val="24"/>
              </w:rPr>
              <w:t>201</w:t>
            </w:r>
            <w:r w:rsidR="003735B9">
              <w:rPr>
                <w:rFonts w:ascii="仿宋_GB2312" w:eastAsia="仿宋_GB2312" w:hint="eastAsia"/>
                <w:sz w:val="24"/>
              </w:rPr>
              <w:t>7</w:t>
            </w:r>
            <w:r w:rsidR="00F2565D">
              <w:rPr>
                <w:rFonts w:ascii="仿宋_GB2312" w:eastAsia="仿宋_GB2312" w:hint="eastAsia"/>
                <w:sz w:val="24"/>
              </w:rPr>
              <w:t>年底</w:t>
            </w: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331"/>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837"/>
          <w:jc w:val="center"/>
        </w:trPr>
        <w:tc>
          <w:tcPr>
            <w:tcW w:w="9155" w:type="dxa"/>
            <w:gridSpan w:val="7"/>
            <w:tcBorders>
              <w:bottom w:val="single" w:sz="4" w:space="0" w:color="auto"/>
            </w:tcBorders>
          </w:tcPr>
          <w:p w:rsidR="00F2565D" w:rsidRDefault="00F2565D" w:rsidP="002413AA">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565D" w:rsidRPr="00384C66">
        <w:trPr>
          <w:cantSplit/>
          <w:trHeight w:val="510"/>
          <w:jc w:val="center"/>
        </w:trPr>
        <w:tc>
          <w:tcPr>
            <w:tcW w:w="3485" w:type="dxa"/>
            <w:gridSpan w:val="2"/>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许可金额</w:t>
            </w:r>
          </w:p>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F2565D" w:rsidRPr="00384C66" w:rsidRDefault="00F2565D" w:rsidP="003735B9">
            <w:pPr>
              <w:spacing w:line="400" w:lineRule="exact"/>
              <w:jc w:val="center"/>
              <w:rPr>
                <w:rFonts w:ascii="仿宋_GB2312" w:eastAsia="仿宋_GB2312"/>
                <w:sz w:val="24"/>
              </w:rPr>
            </w:pPr>
            <w:r w:rsidRPr="00384C66">
              <w:rPr>
                <w:rFonts w:ascii="仿宋_GB2312" w:eastAsia="仿宋_GB2312" w:hint="eastAsia"/>
                <w:sz w:val="24"/>
              </w:rPr>
              <w:t>至</w:t>
            </w:r>
            <w:r w:rsidR="00053F73" w:rsidRPr="00384C66">
              <w:rPr>
                <w:rFonts w:ascii="仿宋_GB2312" w:eastAsia="仿宋_GB2312"/>
                <w:sz w:val="24"/>
              </w:rPr>
              <w:t>20</w:t>
            </w:r>
            <w:r w:rsidR="00053F73" w:rsidRPr="00384C66">
              <w:rPr>
                <w:rFonts w:ascii="仿宋_GB2312" w:eastAsia="仿宋_GB2312" w:hint="eastAsia"/>
                <w:sz w:val="24"/>
              </w:rPr>
              <w:t>1</w:t>
            </w:r>
            <w:r w:rsidR="003735B9">
              <w:rPr>
                <w:rFonts w:ascii="仿宋_GB2312" w:eastAsia="仿宋_GB2312" w:hint="eastAsia"/>
                <w:sz w:val="24"/>
              </w:rPr>
              <w:t>7</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1"/>
            </w:r>
          </w:p>
        </w:tc>
        <w:tc>
          <w:tcPr>
            <w:tcW w:w="1424"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bl>
    <w:p w:rsidR="004023E5" w:rsidRDefault="00D10511" w:rsidP="00D10511">
      <w:pPr>
        <w:jc w:val="center"/>
        <w:rPr>
          <w:rFonts w:eastAsia="方正小标宋简体"/>
          <w:b/>
          <w:sz w:val="44"/>
        </w:rPr>
      </w:pPr>
      <w:r>
        <w:rPr>
          <w:rFonts w:eastAsia="方正小标宋简体"/>
          <w:b/>
          <w:sz w:val="44"/>
        </w:rPr>
        <w:br w:type="page"/>
      </w:r>
      <w:r w:rsidR="004023E5">
        <w:rPr>
          <w:rFonts w:eastAsia="方正小标宋简体" w:hint="eastAsia"/>
          <w:b/>
          <w:sz w:val="44"/>
        </w:rPr>
        <w:lastRenderedPageBreak/>
        <w:t>五、社会效益及发展前景评价材料</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9950BB" w:rsidRPr="00F2565D" w:rsidRDefault="009950BB" w:rsidP="009950BB">
            <w:pPr>
              <w:spacing w:line="360" w:lineRule="auto"/>
              <w:ind w:firstLineChars="200" w:firstLine="480"/>
              <w:rPr>
                <w:rFonts w:ascii="仿宋_GB2312" w:eastAsia="仿宋_GB2312"/>
                <w:sz w:val="24"/>
              </w:rPr>
            </w:pPr>
            <w:r w:rsidRPr="00F2565D">
              <w:rPr>
                <w:rFonts w:ascii="仿宋_GB2312" w:eastAsia="仿宋_GB2312" w:hint="eastAsia"/>
                <w:sz w:val="24"/>
              </w:rPr>
              <w:t>详细说明参评项目对</w:t>
            </w:r>
            <w:r w:rsidR="003744F7" w:rsidRPr="00F2565D">
              <w:rPr>
                <w:rFonts w:ascii="仿宋_GB2312" w:eastAsia="仿宋_GB2312" w:hint="eastAsia"/>
                <w:sz w:val="24"/>
              </w:rPr>
              <w:t>树立企业的良好形象、</w:t>
            </w:r>
            <w:r w:rsidRPr="00F2565D">
              <w:rPr>
                <w:rFonts w:ascii="仿宋_GB2312" w:eastAsia="仿宋_GB2312" w:hint="eastAsia"/>
                <w:sz w:val="24"/>
              </w:rPr>
              <w:t>引领消费习惯</w:t>
            </w:r>
            <w:r w:rsidR="00E9407F" w:rsidRPr="00F2565D">
              <w:rPr>
                <w:rFonts w:ascii="仿宋_GB2312" w:eastAsia="仿宋_GB2312" w:hint="eastAsia"/>
                <w:sz w:val="24"/>
              </w:rPr>
              <w:t>、提高人民物质文化生活水平</w:t>
            </w:r>
            <w:r w:rsidRPr="00F2565D">
              <w:rPr>
                <w:rFonts w:ascii="仿宋_GB2312" w:eastAsia="仿宋_GB2312" w:hint="eastAsia"/>
                <w:sz w:val="24"/>
              </w:rPr>
              <w:t>等方面所起的作用。如能采取定量方法说明的均需有具体数字。</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4023E5" w:rsidRDefault="004023E5">
            <w:pPr>
              <w:spacing w:line="360" w:lineRule="auto"/>
              <w:ind w:firstLineChars="200" w:firstLine="480"/>
              <w:rPr>
                <w:rFonts w:ascii="仿宋_GB2312" w:eastAsia="仿宋_GB2312"/>
                <w:sz w:val="24"/>
              </w:rPr>
            </w:pPr>
          </w:p>
        </w:tc>
      </w:tr>
    </w:tbl>
    <w:p w:rsidR="004023E5" w:rsidRDefault="004023E5"/>
    <w:p w:rsidR="004023E5" w:rsidRDefault="004023E5">
      <w:pPr>
        <w:jc w:val="center"/>
        <w:rPr>
          <w:rFonts w:eastAsia="方正小标宋简体"/>
          <w:b/>
          <w:sz w:val="44"/>
        </w:rPr>
      </w:pPr>
      <w:r>
        <w:rPr>
          <w:rFonts w:eastAsia="方正小标宋简体" w:hint="eastAsia"/>
          <w:b/>
          <w:sz w:val="44"/>
        </w:rPr>
        <w:lastRenderedPageBreak/>
        <w:t>六、获奖情况</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197"/>
          <w:jc w:val="center"/>
        </w:trPr>
        <w:tc>
          <w:tcPr>
            <w:tcW w:w="9068" w:type="dxa"/>
          </w:tcPr>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tc>
      </w:tr>
    </w:tbl>
    <w:p w:rsidR="004023E5" w:rsidRDefault="004023E5"/>
    <w:sectPr w:rsidR="004023E5" w:rsidSect="004907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BD" w:rsidRDefault="00361EBD">
      <w:r>
        <w:separator/>
      </w:r>
    </w:p>
  </w:endnote>
  <w:endnote w:type="continuationSeparator" w:id="0">
    <w:p w:rsidR="00361EBD" w:rsidRDefault="00361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BD" w:rsidRDefault="00361EBD">
      <w:r>
        <w:separator/>
      </w:r>
    </w:p>
  </w:footnote>
  <w:footnote w:type="continuationSeparator" w:id="0">
    <w:p w:rsidR="00361EBD" w:rsidRDefault="00361EBD">
      <w:r>
        <w:continuationSeparator/>
      </w:r>
    </w:p>
  </w:footnote>
  <w:footnote w:id="1">
    <w:p w:rsidR="00DA583B" w:rsidRPr="00014BBD" w:rsidRDefault="00DA583B" w:rsidP="00F2565D">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3E5"/>
    <w:rsid w:val="00053F73"/>
    <w:rsid w:val="000846A5"/>
    <w:rsid w:val="00144DB1"/>
    <w:rsid w:val="002413AA"/>
    <w:rsid w:val="00261C75"/>
    <w:rsid w:val="00361EBD"/>
    <w:rsid w:val="0036446A"/>
    <w:rsid w:val="003735B9"/>
    <w:rsid w:val="003744F7"/>
    <w:rsid w:val="003A1D53"/>
    <w:rsid w:val="003D1327"/>
    <w:rsid w:val="004023E5"/>
    <w:rsid w:val="00440911"/>
    <w:rsid w:val="00490758"/>
    <w:rsid w:val="00567A80"/>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C71116"/>
    <w:rsid w:val="00CD5665"/>
    <w:rsid w:val="00D0396F"/>
    <w:rsid w:val="00D10511"/>
    <w:rsid w:val="00D44582"/>
    <w:rsid w:val="00D7291F"/>
    <w:rsid w:val="00DA583B"/>
    <w:rsid w:val="00E212F5"/>
    <w:rsid w:val="00E6189B"/>
    <w:rsid w:val="00E9407F"/>
    <w:rsid w:val="00EA107D"/>
    <w:rsid w:val="00EE0688"/>
    <w:rsid w:val="00F2565D"/>
    <w:rsid w:val="00F61144"/>
    <w:rsid w:val="00F81851"/>
    <w:rsid w:val="00FB5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7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490758"/>
    <w:pPr>
      <w:spacing w:line="240" w:lineRule="atLeast"/>
      <w:ind w:left="420" w:firstLine="420"/>
      <w:jc w:val="left"/>
    </w:pPr>
    <w:rPr>
      <w:kern w:val="0"/>
      <w:szCs w:val="21"/>
    </w:rPr>
  </w:style>
  <w:style w:type="paragraph" w:styleId="a3">
    <w:name w:val="footnote text"/>
    <w:basedOn w:val="a"/>
    <w:semiHidden/>
    <w:rsid w:val="00D10511"/>
    <w:pPr>
      <w:snapToGrid w:val="0"/>
      <w:jc w:val="left"/>
    </w:pPr>
    <w:rPr>
      <w:sz w:val="18"/>
      <w:szCs w:val="18"/>
    </w:rPr>
  </w:style>
  <w:style w:type="character" w:styleId="a4">
    <w:name w:val="footnote reference"/>
    <w:basedOn w:val="a0"/>
    <w:semiHidden/>
    <w:rsid w:val="00D10511"/>
    <w:rPr>
      <w:vertAlign w:val="superscript"/>
    </w:rPr>
  </w:style>
  <w:style w:type="paragraph" w:styleId="a5">
    <w:name w:val="header"/>
    <w:basedOn w:val="a"/>
    <w:link w:val="Char0"/>
    <w:rsid w:val="00D729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7291F"/>
    <w:rPr>
      <w:kern w:val="2"/>
      <w:sz w:val="18"/>
      <w:szCs w:val="18"/>
    </w:rPr>
  </w:style>
  <w:style w:type="paragraph" w:styleId="a6">
    <w:name w:val="footer"/>
    <w:basedOn w:val="a"/>
    <w:link w:val="Char1"/>
    <w:rsid w:val="00D7291F"/>
    <w:pPr>
      <w:tabs>
        <w:tab w:val="center" w:pos="4153"/>
        <w:tab w:val="right" w:pos="8306"/>
      </w:tabs>
      <w:snapToGrid w:val="0"/>
      <w:jc w:val="left"/>
    </w:pPr>
    <w:rPr>
      <w:sz w:val="18"/>
      <w:szCs w:val="18"/>
    </w:rPr>
  </w:style>
  <w:style w:type="character" w:customStyle="1" w:styleId="Char1">
    <w:name w:val="页脚 Char"/>
    <w:basedOn w:val="a0"/>
    <w:link w:val="a6"/>
    <w:rsid w:val="00D7291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1069</Words>
  <Characters>408</Characters>
  <Application>Microsoft Office Word</Application>
  <DocSecurity>0</DocSecurity>
  <Lines>3</Lines>
  <Paragraphs>2</Paragraphs>
  <ScaleCrop>false</ScaleCrop>
  <Company>CHINA</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445107</cp:lastModifiedBy>
  <cp:revision>3</cp:revision>
  <dcterms:created xsi:type="dcterms:W3CDTF">2017-03-31T01:44:00Z</dcterms:created>
  <dcterms:modified xsi:type="dcterms:W3CDTF">2018-03-30T01:49:00Z</dcterms:modified>
</cp:coreProperties>
</file>