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C39" w:rsidRPr="005D4C39" w:rsidRDefault="005D4C39" w:rsidP="005D4C39">
      <w:pPr>
        <w:jc w:val="center"/>
        <w:rPr>
          <w:rFonts w:hint="eastAsia"/>
          <w:sz w:val="36"/>
          <w:szCs w:val="36"/>
        </w:rPr>
      </w:pPr>
      <w:r w:rsidRPr="005D4C39">
        <w:rPr>
          <w:rFonts w:hint="eastAsia"/>
          <w:sz w:val="36"/>
          <w:szCs w:val="36"/>
        </w:rPr>
        <w:t>关于推荐第十四届中国青年女科学家奖、</w:t>
      </w:r>
      <w:r w:rsidRPr="005D4C39">
        <w:rPr>
          <w:rFonts w:hint="eastAsia"/>
          <w:sz w:val="36"/>
          <w:szCs w:val="36"/>
        </w:rPr>
        <w:t>2017</w:t>
      </w:r>
      <w:r w:rsidRPr="005D4C39">
        <w:rPr>
          <w:rFonts w:hint="eastAsia"/>
          <w:sz w:val="36"/>
          <w:szCs w:val="36"/>
        </w:rPr>
        <w:t>年度未来女科学家计划候选人的通知</w:t>
      </w:r>
    </w:p>
    <w:p w:rsidR="005D4C39" w:rsidRPr="005D4C39" w:rsidRDefault="005D4C39" w:rsidP="005D4C39">
      <w:pPr>
        <w:jc w:val="center"/>
        <w:rPr>
          <w:rFonts w:hint="eastAsia"/>
          <w:sz w:val="36"/>
          <w:szCs w:val="36"/>
        </w:rPr>
      </w:pPr>
      <w:r w:rsidRPr="005D4C39">
        <w:rPr>
          <w:rFonts w:hint="eastAsia"/>
          <w:sz w:val="36"/>
          <w:szCs w:val="36"/>
        </w:rPr>
        <w:t>桂科协组发〔</w:t>
      </w:r>
      <w:r w:rsidRPr="005D4C39">
        <w:rPr>
          <w:rFonts w:hint="eastAsia"/>
          <w:sz w:val="36"/>
          <w:szCs w:val="36"/>
        </w:rPr>
        <w:t>2017</w:t>
      </w:r>
      <w:r w:rsidRPr="005D4C39">
        <w:rPr>
          <w:rFonts w:hint="eastAsia"/>
          <w:sz w:val="36"/>
          <w:szCs w:val="36"/>
        </w:rPr>
        <w:t>〕</w:t>
      </w:r>
      <w:r w:rsidRPr="005D4C39">
        <w:rPr>
          <w:rFonts w:hint="eastAsia"/>
          <w:sz w:val="36"/>
          <w:szCs w:val="36"/>
        </w:rPr>
        <w:t>10</w:t>
      </w:r>
      <w:r w:rsidRPr="005D4C39">
        <w:rPr>
          <w:rFonts w:hint="eastAsia"/>
          <w:sz w:val="36"/>
          <w:szCs w:val="36"/>
        </w:rPr>
        <w:t>号</w:t>
      </w:r>
    </w:p>
    <w:p w:rsidR="005D4C39" w:rsidRDefault="005D4C39" w:rsidP="005D4C39"/>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各市科协、各有关自治区级学会、高校科协、各有关厅局：</w:t>
      </w:r>
      <w:bookmarkStart w:id="0" w:name="_GoBack"/>
      <w:bookmarkEnd w:id="0"/>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根据《中国科协办公厅关于开展第十四届中国青年女科学家奖、2017年度未来女科学家计划候选人推荐工作的通知》（科协发组字〔2017〕21号）精神，我会决定开展向中国科协推荐在广西工作的优秀中青年女科学家参加第十四届中国青年女科学家奖、2017年度未来女科学家计划候选人工作。现将有关事项通知如下：</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一、推荐要求、渠道及推荐名额</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1.各推荐单位按照中国科协（科协发组字〔2017〕21号）文件中关于候选人条件要求，推荐1～2名候选人。</w:t>
      </w:r>
    </w:p>
    <w:p w:rsidR="005D4C39" w:rsidRPr="005D4C39" w:rsidRDefault="005D4C39" w:rsidP="005D4C39">
      <w:pPr>
        <w:rPr>
          <w:rFonts w:ascii="仿宋" w:eastAsia="仿宋" w:hAnsi="仿宋" w:hint="eastAsia"/>
          <w:sz w:val="28"/>
          <w:szCs w:val="28"/>
        </w:rPr>
      </w:pPr>
      <w:r w:rsidRPr="005D4C39">
        <w:rPr>
          <w:rFonts w:ascii="仿宋" w:eastAsia="仿宋" w:hAnsi="仿宋" w:hint="eastAsia"/>
          <w:sz w:val="28"/>
          <w:szCs w:val="28"/>
        </w:rPr>
        <w:t xml:space="preserve">　　2.各市推荐本地区候选人；自治区级学会推荐本学科领域的候选人；高校科协推荐本校的候选人；各有关厅局推荐本行业候选人。</w:t>
      </w:r>
    </w:p>
    <w:p w:rsidR="005D4C39" w:rsidRPr="005D4C39" w:rsidRDefault="005D4C39" w:rsidP="005D4C39">
      <w:pPr>
        <w:rPr>
          <w:rFonts w:ascii="仿宋" w:eastAsia="仿宋" w:hAnsi="仿宋" w:hint="eastAsia"/>
          <w:sz w:val="28"/>
          <w:szCs w:val="28"/>
        </w:rPr>
      </w:pPr>
      <w:r w:rsidRPr="005D4C39">
        <w:rPr>
          <w:rFonts w:ascii="仿宋" w:eastAsia="仿宋" w:hAnsi="仿宋" w:hint="eastAsia"/>
          <w:sz w:val="28"/>
          <w:szCs w:val="28"/>
        </w:rPr>
        <w:t xml:space="preserve">　　二、报送材料要求</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（一）推荐工作材料</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推荐情况报告1份，内容包括推荐人选产生方式、专家评审情况以及确定推荐的人选等，单位负责同志签字并加盖推荐单位公章。电子版发邮箱。</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（二）候选人材料</w:t>
      </w:r>
    </w:p>
    <w:p w:rsidR="005D4C39" w:rsidRPr="005D4C39" w:rsidRDefault="005D4C39" w:rsidP="005D4C39">
      <w:pPr>
        <w:rPr>
          <w:rFonts w:ascii="仿宋" w:eastAsia="仿宋" w:hAnsi="仿宋" w:hint="eastAsia"/>
          <w:sz w:val="28"/>
          <w:szCs w:val="28"/>
        </w:rPr>
      </w:pPr>
      <w:r w:rsidRPr="005D4C39">
        <w:rPr>
          <w:rFonts w:ascii="仿宋" w:eastAsia="仿宋" w:hAnsi="仿宋" w:hint="eastAsia"/>
          <w:sz w:val="28"/>
          <w:szCs w:val="28"/>
        </w:rPr>
        <w:t xml:space="preserve">　　1.中国青年女科学家奖候选人书面材料</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（1）《第十四届中国青年女科学家奖候选人推荐表》一式3份，</w:t>
      </w:r>
      <w:r w:rsidRPr="005D4C39">
        <w:rPr>
          <w:rFonts w:ascii="仿宋" w:eastAsia="仿宋" w:hAnsi="仿宋" w:hint="eastAsia"/>
          <w:sz w:val="28"/>
          <w:szCs w:val="28"/>
        </w:rPr>
        <w:lastRenderedPageBreak/>
        <w:t>请勿另附封面。</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（2）附件材料1套，包括代表性论文（不超过3篇）、主要科技成果目录以及被引用、技术鉴定、知识产权、技术应用、所获奖项等相关证明材料。专著（不超过1本）可另附。</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（3）候选人所在单位出具的保密审查证明。</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（4）候选人廉政情况证明材料1 份。</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2.“未来女科学家计划”候选人书面材料</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（1）《2017年度“未来女科学家计划”候选人推荐表》一式3份，请勿另附封面。</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（2）博士生请提供研究生院出具的在读证明，需写明专业及拟毕业时间；博士后请提供博士学位证书及工作协议。</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（3）候选人所在单位（学校）出具的保密审查证明。</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请于2017年7月28日前将候选人纸质推荐材料报送广西科协组织人事部，电子材料发送至gxkxzrb@126.com。</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联 系 人：庞 铃 曾永林</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联系电话（兼传真）：0771-2630562 2630565</w:t>
      </w:r>
    </w:p>
    <w:p w:rsidR="005D4C39" w:rsidRPr="005D4C39" w:rsidRDefault="005D4C39" w:rsidP="005D4C39">
      <w:pPr>
        <w:rPr>
          <w:rFonts w:ascii="仿宋" w:eastAsia="仿宋" w:hAnsi="仿宋"/>
          <w:sz w:val="28"/>
          <w:szCs w:val="28"/>
        </w:rPr>
      </w:pPr>
      <w:r w:rsidRPr="005D4C39">
        <w:rPr>
          <w:rFonts w:ascii="仿宋" w:eastAsia="仿宋" w:hAnsi="仿宋" w:hint="eastAsia"/>
          <w:sz w:val="28"/>
          <w:szCs w:val="28"/>
        </w:rPr>
        <w:t xml:space="preserve">　　联系地址：广西南宁市古城路31号</w:t>
      </w:r>
    </w:p>
    <w:p w:rsidR="009F713E" w:rsidRPr="005D4C39" w:rsidRDefault="005D4C39" w:rsidP="005D4C39">
      <w:pPr>
        <w:rPr>
          <w:rFonts w:ascii="仿宋" w:eastAsia="仿宋" w:hAnsi="仿宋" w:hint="eastAsia"/>
          <w:sz w:val="28"/>
          <w:szCs w:val="28"/>
        </w:rPr>
      </w:pPr>
      <w:r w:rsidRPr="005D4C39">
        <w:rPr>
          <w:rFonts w:ascii="仿宋" w:eastAsia="仿宋" w:hAnsi="仿宋" w:hint="eastAsia"/>
          <w:sz w:val="28"/>
          <w:szCs w:val="28"/>
        </w:rPr>
        <w:t xml:space="preserve">　　邮政编码：530022</w:t>
      </w:r>
    </w:p>
    <w:sectPr w:rsidR="009F713E" w:rsidRPr="005D4C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10" w:rsidRDefault="00357910" w:rsidP="007612B5">
      <w:r>
        <w:separator/>
      </w:r>
    </w:p>
  </w:endnote>
  <w:endnote w:type="continuationSeparator" w:id="0">
    <w:p w:rsidR="00357910" w:rsidRDefault="00357910" w:rsidP="0076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10" w:rsidRDefault="00357910" w:rsidP="007612B5">
      <w:r>
        <w:separator/>
      </w:r>
    </w:p>
  </w:footnote>
  <w:footnote w:type="continuationSeparator" w:id="0">
    <w:p w:rsidR="00357910" w:rsidRDefault="00357910" w:rsidP="00761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C39"/>
    <w:rsid w:val="00012E68"/>
    <w:rsid w:val="000312FA"/>
    <w:rsid w:val="000326F6"/>
    <w:rsid w:val="000444BC"/>
    <w:rsid w:val="0009534C"/>
    <w:rsid w:val="000B52DF"/>
    <w:rsid w:val="00100AD6"/>
    <w:rsid w:val="00113B5B"/>
    <w:rsid w:val="001E0DBF"/>
    <w:rsid w:val="00203371"/>
    <w:rsid w:val="002360D6"/>
    <w:rsid w:val="00242729"/>
    <w:rsid w:val="00253F01"/>
    <w:rsid w:val="002952D0"/>
    <w:rsid w:val="002B3020"/>
    <w:rsid w:val="0033097C"/>
    <w:rsid w:val="00351095"/>
    <w:rsid w:val="00357910"/>
    <w:rsid w:val="00391F23"/>
    <w:rsid w:val="00435CFC"/>
    <w:rsid w:val="004409B7"/>
    <w:rsid w:val="00450027"/>
    <w:rsid w:val="0047365D"/>
    <w:rsid w:val="004979FB"/>
    <w:rsid w:val="004D54F2"/>
    <w:rsid w:val="00537D24"/>
    <w:rsid w:val="00537F78"/>
    <w:rsid w:val="0054074E"/>
    <w:rsid w:val="0054370E"/>
    <w:rsid w:val="00570637"/>
    <w:rsid w:val="005762F4"/>
    <w:rsid w:val="005817E9"/>
    <w:rsid w:val="005820C7"/>
    <w:rsid w:val="00591D6C"/>
    <w:rsid w:val="005A2AA9"/>
    <w:rsid w:val="005C7871"/>
    <w:rsid w:val="005D4C39"/>
    <w:rsid w:val="005E6ACB"/>
    <w:rsid w:val="006269B7"/>
    <w:rsid w:val="0066143C"/>
    <w:rsid w:val="006714CB"/>
    <w:rsid w:val="00675523"/>
    <w:rsid w:val="006B3AE6"/>
    <w:rsid w:val="006E3647"/>
    <w:rsid w:val="00725613"/>
    <w:rsid w:val="007612B5"/>
    <w:rsid w:val="00787E50"/>
    <w:rsid w:val="007935E0"/>
    <w:rsid w:val="007D48E0"/>
    <w:rsid w:val="007E2433"/>
    <w:rsid w:val="00837D53"/>
    <w:rsid w:val="00851432"/>
    <w:rsid w:val="00880A28"/>
    <w:rsid w:val="00882E2D"/>
    <w:rsid w:val="00886F63"/>
    <w:rsid w:val="008B65E9"/>
    <w:rsid w:val="008F678D"/>
    <w:rsid w:val="009025A7"/>
    <w:rsid w:val="00961619"/>
    <w:rsid w:val="00961BE9"/>
    <w:rsid w:val="00967DEA"/>
    <w:rsid w:val="00970640"/>
    <w:rsid w:val="009A6FC0"/>
    <w:rsid w:val="009C7483"/>
    <w:rsid w:val="009F713E"/>
    <w:rsid w:val="00A07DC7"/>
    <w:rsid w:val="00A5191B"/>
    <w:rsid w:val="00A76A2D"/>
    <w:rsid w:val="00AC022A"/>
    <w:rsid w:val="00AF2D1F"/>
    <w:rsid w:val="00B5034F"/>
    <w:rsid w:val="00B53B25"/>
    <w:rsid w:val="00B735ED"/>
    <w:rsid w:val="00B77C6D"/>
    <w:rsid w:val="00BC68F3"/>
    <w:rsid w:val="00BD0331"/>
    <w:rsid w:val="00BD4DD3"/>
    <w:rsid w:val="00BE1FE1"/>
    <w:rsid w:val="00BE4939"/>
    <w:rsid w:val="00C15F64"/>
    <w:rsid w:val="00C47F4D"/>
    <w:rsid w:val="00C869DC"/>
    <w:rsid w:val="00C90AC0"/>
    <w:rsid w:val="00CE0504"/>
    <w:rsid w:val="00D01E92"/>
    <w:rsid w:val="00D11B99"/>
    <w:rsid w:val="00D51C12"/>
    <w:rsid w:val="00D66185"/>
    <w:rsid w:val="00D6636F"/>
    <w:rsid w:val="00D72D41"/>
    <w:rsid w:val="00D7505E"/>
    <w:rsid w:val="00D75FA8"/>
    <w:rsid w:val="00DD3B19"/>
    <w:rsid w:val="00E0672B"/>
    <w:rsid w:val="00E23074"/>
    <w:rsid w:val="00E26B6A"/>
    <w:rsid w:val="00E73BCE"/>
    <w:rsid w:val="00E83EDD"/>
    <w:rsid w:val="00EA0D57"/>
    <w:rsid w:val="00EB3B9E"/>
    <w:rsid w:val="00EC7265"/>
    <w:rsid w:val="00EE3759"/>
    <w:rsid w:val="00F04D6E"/>
    <w:rsid w:val="00F43684"/>
    <w:rsid w:val="00F45205"/>
    <w:rsid w:val="00F54CE3"/>
    <w:rsid w:val="00F602BF"/>
    <w:rsid w:val="00F65061"/>
    <w:rsid w:val="00F75AC8"/>
    <w:rsid w:val="00F835D1"/>
    <w:rsid w:val="00F85B63"/>
    <w:rsid w:val="00FA1832"/>
    <w:rsid w:val="00FA54A1"/>
    <w:rsid w:val="00FD2C70"/>
    <w:rsid w:val="00FD6C15"/>
    <w:rsid w:val="00FE3EAC"/>
    <w:rsid w:val="00FF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612B5"/>
    <w:rPr>
      <w:sz w:val="18"/>
      <w:szCs w:val="18"/>
    </w:rPr>
  </w:style>
  <w:style w:type="character" w:customStyle="1" w:styleId="Char">
    <w:name w:val="批注框文本 Char"/>
    <w:basedOn w:val="a0"/>
    <w:link w:val="a3"/>
    <w:uiPriority w:val="99"/>
    <w:semiHidden/>
    <w:rsid w:val="007612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612B5"/>
    <w:rPr>
      <w:sz w:val="18"/>
      <w:szCs w:val="18"/>
    </w:rPr>
  </w:style>
  <w:style w:type="character" w:customStyle="1" w:styleId="Char">
    <w:name w:val="批注框文本 Char"/>
    <w:basedOn w:val="a0"/>
    <w:link w:val="a3"/>
    <w:uiPriority w:val="99"/>
    <w:semiHidden/>
    <w:rsid w:val="007612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140</Words>
  <Characters>800</Characters>
  <Application>Microsoft Office Word</Application>
  <DocSecurity>0</DocSecurity>
  <Lines>6</Lines>
  <Paragraphs>1</Paragraphs>
  <ScaleCrop>false</ScaleCrop>
  <Company>Lenovo</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2017-07-17T01:54:00Z</cp:lastPrinted>
  <dcterms:created xsi:type="dcterms:W3CDTF">2017-07-17T01:44:00Z</dcterms:created>
  <dcterms:modified xsi:type="dcterms:W3CDTF">2017-07-17T01:57:00Z</dcterms:modified>
</cp:coreProperties>
</file>