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F3" w:rsidRDefault="00DD1CF0">
      <w:pPr>
        <w:widowControl/>
        <w:adjustRightInd w:val="0"/>
        <w:snapToGrid w:val="0"/>
        <w:spacing w:line="360" w:lineRule="auto"/>
        <w:ind w:left="422" w:hangingChars="150" w:hanging="422"/>
        <w:jc w:val="center"/>
        <w:rPr>
          <w:rFonts w:ascii="宋体" w:hAnsi="宋体" w:cs="宋体"/>
          <w:b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8"/>
          <w:szCs w:val="28"/>
          <w:shd w:val="clear" w:color="auto" w:fill="FFFFFF"/>
        </w:rPr>
        <w:t>进入广西中医药科学实验中心开展科研工作申请表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307"/>
        <w:gridCol w:w="961"/>
        <w:gridCol w:w="844"/>
        <w:gridCol w:w="1181"/>
        <w:gridCol w:w="95"/>
        <w:gridCol w:w="148"/>
        <w:gridCol w:w="702"/>
        <w:gridCol w:w="284"/>
        <w:gridCol w:w="850"/>
        <w:gridCol w:w="284"/>
        <w:gridCol w:w="1707"/>
      </w:tblGrid>
      <w:tr w:rsidR="006625F3">
        <w:trPr>
          <w:trHeight w:val="514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07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5" w:type="dxa"/>
            <w:gridSpan w:val="2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81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2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  <w:vMerge w:val="restart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</w:t>
            </w:r>
          </w:p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6625F3">
        <w:trPr>
          <w:trHeight w:val="423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307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5" w:type="dxa"/>
            <w:gridSpan w:val="2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181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门卡号</w:t>
            </w:r>
          </w:p>
        </w:tc>
        <w:tc>
          <w:tcPr>
            <w:tcW w:w="1134" w:type="dxa"/>
            <w:gridSpan w:val="2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  <w:vMerge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219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307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5" w:type="dxa"/>
            <w:gridSpan w:val="2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研究生入学年份</w:t>
            </w:r>
          </w:p>
        </w:tc>
        <w:tc>
          <w:tcPr>
            <w:tcW w:w="1181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134" w:type="dxa"/>
            <w:gridSpan w:val="2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  <w:vMerge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441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人员类别</w:t>
            </w:r>
          </w:p>
        </w:tc>
        <w:tc>
          <w:tcPr>
            <w:tcW w:w="1307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5" w:type="dxa"/>
            <w:gridSpan w:val="2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证件及号码</w:t>
            </w:r>
          </w:p>
        </w:tc>
        <w:tc>
          <w:tcPr>
            <w:tcW w:w="2410" w:type="dxa"/>
            <w:gridSpan w:val="5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707" w:type="dxa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379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单位/部门</w:t>
            </w:r>
          </w:p>
        </w:tc>
        <w:tc>
          <w:tcPr>
            <w:tcW w:w="3112" w:type="dxa"/>
            <w:gridSpan w:val="3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5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导师或负责人</w:t>
            </w:r>
            <w:r w:rsidR="008652B1" w:rsidRPr="00D12EB5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2841" w:type="dxa"/>
            <w:gridSpan w:val="3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444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388" w:type="dxa"/>
            <w:gridSpan w:val="5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项目来源及编号</w:t>
            </w:r>
          </w:p>
        </w:tc>
        <w:tc>
          <w:tcPr>
            <w:tcW w:w="1991" w:type="dxa"/>
            <w:gridSpan w:val="2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524"/>
        </w:trPr>
        <w:tc>
          <w:tcPr>
            <w:tcW w:w="1986" w:type="dxa"/>
            <w:vAlign w:val="center"/>
          </w:tcPr>
          <w:p w:rsidR="006625F3" w:rsidRDefault="00DD1CF0">
            <w:pPr>
              <w:spacing w:before="100" w:beforeAutospacing="1" w:after="100" w:afterAutospacing="1" w:line="240" w:lineRule="auto"/>
              <w:ind w:right="7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实验内容简介</w:t>
            </w:r>
          </w:p>
        </w:tc>
        <w:tc>
          <w:tcPr>
            <w:tcW w:w="8363" w:type="dxa"/>
            <w:gridSpan w:val="11"/>
            <w:vAlign w:val="center"/>
          </w:tcPr>
          <w:p w:rsidR="006625F3" w:rsidRDefault="006625F3">
            <w:pPr>
              <w:widowControl/>
              <w:spacing w:before="100" w:beforeAutospacing="1" w:after="100" w:afterAutospacing="1" w:line="240" w:lineRule="auto"/>
              <w:ind w:right="74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625F3" w:rsidRDefault="006625F3">
            <w:pPr>
              <w:widowControl/>
              <w:spacing w:before="100" w:beforeAutospacing="1" w:after="100" w:afterAutospacing="1" w:line="240" w:lineRule="auto"/>
              <w:ind w:right="74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625F3" w:rsidRDefault="006625F3">
            <w:pPr>
              <w:widowControl/>
              <w:spacing w:before="100" w:beforeAutospacing="1" w:after="100" w:afterAutospacing="1" w:line="240" w:lineRule="auto"/>
              <w:ind w:right="74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400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申请使用时间</w:t>
            </w:r>
          </w:p>
        </w:tc>
        <w:tc>
          <w:tcPr>
            <w:tcW w:w="3112" w:type="dxa"/>
            <w:gridSpan w:val="3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4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申请使用实验室</w:t>
            </w:r>
          </w:p>
        </w:tc>
        <w:tc>
          <w:tcPr>
            <w:tcW w:w="3125" w:type="dxa"/>
            <w:gridSpan w:val="4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400"/>
        </w:trPr>
        <w:tc>
          <w:tcPr>
            <w:tcW w:w="1986" w:type="dxa"/>
          </w:tcPr>
          <w:p w:rsidR="006625F3" w:rsidRDefault="00DD1CF0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申请使用仪器设备</w:t>
            </w:r>
          </w:p>
        </w:tc>
        <w:tc>
          <w:tcPr>
            <w:tcW w:w="8363" w:type="dxa"/>
            <w:gridSpan w:val="11"/>
          </w:tcPr>
          <w:p w:rsidR="006625F3" w:rsidRDefault="006625F3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5F3">
        <w:trPr>
          <w:trHeight w:val="3310"/>
        </w:trPr>
        <w:tc>
          <w:tcPr>
            <w:tcW w:w="10349" w:type="dxa"/>
            <w:gridSpan w:val="12"/>
          </w:tcPr>
          <w:p w:rsidR="006625F3" w:rsidRDefault="00DD1C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进入实验室人员承诺：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按时参加实验室入室培训，掌握各种仪器设备的使用方法和注意事项后，方可独立操作，开始实验。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遵守实验室管理的各项规章制度，按时参加实验室学习等会议</w:t>
            </w:r>
            <w:r w:rsidR="00320185">
              <w:rPr>
                <w:rFonts w:hint="eastAsia"/>
                <w:szCs w:val="21"/>
              </w:rPr>
              <w:t>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爱护仪器设备，如有故障或损坏，应及时报告有关管理人员。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保持和维护实验室的清洁和整洁，定期打扫实验室卫生。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实验完成后将设备复位并关闭电源，做好实验区的卫生，离开实验室时关闭水、电、门窗等。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研究工作完毕、办理出实验室之前，应归还借用的所有物品，交实验室有关管理人员备案、保存。</w:t>
            </w:r>
          </w:p>
          <w:p w:rsidR="006625F3" w:rsidRDefault="00DD1CF0">
            <w:pPr>
              <w:pStyle w:val="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在毕业论文、公开发表的文章中，注明“××研究内容在广西中医药科学实验中心完成”字样，或类似内容。</w:t>
            </w:r>
          </w:p>
          <w:p w:rsidR="006625F3" w:rsidRDefault="00DD1CF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本人已经阅读上述所有承诺事项并同意，承诺人签名：</w:t>
            </w:r>
          </w:p>
          <w:p w:rsidR="006625F3" w:rsidRDefault="00DD1CF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6052" w:rsidTr="00B06052">
        <w:trPr>
          <w:trHeight w:val="765"/>
        </w:trPr>
        <w:tc>
          <w:tcPr>
            <w:tcW w:w="1986" w:type="dxa"/>
            <w:vMerge w:val="restart"/>
            <w:vAlign w:val="center"/>
          </w:tcPr>
          <w:p w:rsidR="00B06052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参与实验人员签字</w:t>
            </w:r>
          </w:p>
        </w:tc>
        <w:tc>
          <w:tcPr>
            <w:tcW w:w="2268" w:type="dxa"/>
            <w:gridSpan w:val="2"/>
            <w:vMerge w:val="restart"/>
          </w:tcPr>
          <w:p w:rsidR="00B06052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B06052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年   月   日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B06052" w:rsidRPr="00D12EB5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EB5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实验室管理人员审核意见和签字</w:t>
            </w:r>
          </w:p>
        </w:tc>
        <w:tc>
          <w:tcPr>
            <w:tcW w:w="3827" w:type="dxa"/>
            <w:gridSpan w:val="5"/>
          </w:tcPr>
          <w:p w:rsidR="00B06052" w:rsidRDefault="001F2B7C" w:rsidP="001F2B7C">
            <w:pPr>
              <w:widowControl/>
              <w:spacing w:before="100" w:beforeAutospacing="1" w:after="100" w:afterAutospacing="1" w:line="480" w:lineRule="auto"/>
              <w:ind w:right="7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发卡人：</w:t>
            </w:r>
            <w:r w:rsidR="00B06052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B06052" w:rsidTr="00294FA1">
        <w:trPr>
          <w:trHeight w:val="765"/>
        </w:trPr>
        <w:tc>
          <w:tcPr>
            <w:tcW w:w="1986" w:type="dxa"/>
            <w:vMerge/>
            <w:vAlign w:val="center"/>
          </w:tcPr>
          <w:p w:rsidR="00B06052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</w:tcPr>
          <w:p w:rsidR="00B06052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B06052" w:rsidRPr="00643015" w:rsidRDefault="00B06052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827" w:type="dxa"/>
            <w:gridSpan w:val="5"/>
          </w:tcPr>
          <w:p w:rsidR="00B06052" w:rsidRDefault="001F2B7C" w:rsidP="001F2B7C">
            <w:pPr>
              <w:widowControl/>
              <w:spacing w:before="100" w:beforeAutospacing="1" w:after="100" w:afterAutospacing="1" w:line="480" w:lineRule="auto"/>
              <w:ind w:right="7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实验室负责人：</w:t>
            </w:r>
          </w:p>
        </w:tc>
      </w:tr>
      <w:tr w:rsidR="00320185" w:rsidTr="004B5CE3">
        <w:trPr>
          <w:trHeight w:val="132"/>
        </w:trPr>
        <w:tc>
          <w:tcPr>
            <w:tcW w:w="10349" w:type="dxa"/>
            <w:gridSpan w:val="12"/>
            <w:vAlign w:val="center"/>
          </w:tcPr>
          <w:p w:rsidR="0042315C" w:rsidRPr="00D12EB5" w:rsidRDefault="0042315C" w:rsidP="0042315C">
            <w:pPr>
              <w:widowControl/>
              <w:spacing w:before="100" w:beforeAutospacing="1" w:after="100" w:afterAutospacing="1" w:line="480" w:lineRule="auto"/>
              <w:ind w:right="7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EB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  <w:p w:rsidR="00320185" w:rsidRPr="00643015" w:rsidRDefault="00320185" w:rsidP="0042315C">
            <w:pPr>
              <w:widowControl/>
              <w:spacing w:before="100" w:beforeAutospacing="1" w:after="100" w:afterAutospacing="1" w:line="480" w:lineRule="auto"/>
              <w:ind w:right="7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43015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                  </w:t>
            </w:r>
            <w:bookmarkStart w:id="0" w:name="_GoBack"/>
            <w:bookmarkEnd w:id="0"/>
            <w:r w:rsidRPr="00643015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                                              </w:t>
            </w:r>
          </w:p>
        </w:tc>
      </w:tr>
    </w:tbl>
    <w:p w:rsidR="006625F3" w:rsidRDefault="006625F3">
      <w:pPr>
        <w:rPr>
          <w:szCs w:val="21"/>
        </w:rPr>
      </w:pPr>
    </w:p>
    <w:sectPr w:rsidR="006625F3">
      <w:pgSz w:w="11906" w:h="16838"/>
      <w:pgMar w:top="1077" w:right="1588" w:bottom="107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85" w:rsidRDefault="00252685" w:rsidP="008652B1">
      <w:pPr>
        <w:spacing w:line="240" w:lineRule="auto"/>
      </w:pPr>
      <w:r>
        <w:separator/>
      </w:r>
    </w:p>
  </w:endnote>
  <w:endnote w:type="continuationSeparator" w:id="0">
    <w:p w:rsidR="00252685" w:rsidRDefault="00252685" w:rsidP="00865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85" w:rsidRDefault="00252685" w:rsidP="008652B1">
      <w:pPr>
        <w:spacing w:line="240" w:lineRule="auto"/>
      </w:pPr>
      <w:r>
        <w:separator/>
      </w:r>
    </w:p>
  </w:footnote>
  <w:footnote w:type="continuationSeparator" w:id="0">
    <w:p w:rsidR="00252685" w:rsidRDefault="00252685" w:rsidP="008652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07CF8"/>
    <w:multiLevelType w:val="multilevel"/>
    <w:tmpl w:val="6BB07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5F3"/>
    <w:rsid w:val="001629BE"/>
    <w:rsid w:val="001F2B7C"/>
    <w:rsid w:val="00252685"/>
    <w:rsid w:val="00294FA1"/>
    <w:rsid w:val="00320185"/>
    <w:rsid w:val="0042315C"/>
    <w:rsid w:val="00643015"/>
    <w:rsid w:val="006625F3"/>
    <w:rsid w:val="008652B1"/>
    <w:rsid w:val="009D0E40"/>
    <w:rsid w:val="00B06052"/>
    <w:rsid w:val="00D12EB5"/>
    <w:rsid w:val="00DD1CF0"/>
    <w:rsid w:val="00E154CF"/>
    <w:rsid w:val="00F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8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line="240" w:lineRule="auto"/>
      <w:ind w:firstLineChars="200" w:firstLine="420"/>
    </w:pPr>
  </w:style>
  <w:style w:type="character" w:customStyle="1" w:styleId="Char0">
    <w:name w:val="页眉 Char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冯晓桃</dc:creator>
  <cp:lastModifiedBy>lenovo</cp:lastModifiedBy>
  <cp:revision>6</cp:revision>
  <cp:lastPrinted>2016-05-18T06:29:00Z</cp:lastPrinted>
  <dcterms:created xsi:type="dcterms:W3CDTF">2012-06-28T03:03:00Z</dcterms:created>
  <dcterms:modified xsi:type="dcterms:W3CDTF">2016-05-26T03:44:00Z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