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40294A">
      <w:pPr>
        <w:jc w:val="center"/>
        <w:rPr>
          <w:rFonts w:ascii="华文中宋" w:eastAsia="华文中宋"/>
          <w:b/>
          <w:sz w:val="30"/>
          <w:szCs w:val="30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广西中医药大学课程教学设</w:t>
      </w:r>
      <w:r>
        <w:rPr>
          <w:rFonts w:hint="eastAsia" w:ascii="方正小标宋简体" w:eastAsia="方正小标宋简体" w:cs="方正小标宋简体"/>
          <w:sz w:val="44"/>
          <w:szCs w:val="44"/>
        </w:rPr>
        <w:t>计</w:t>
      </w:r>
    </w:p>
    <w:tbl>
      <w:tblPr>
        <w:tblStyle w:val="8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"/>
        <w:gridCol w:w="130"/>
        <w:gridCol w:w="3969"/>
        <w:gridCol w:w="476"/>
        <w:gridCol w:w="1080"/>
        <w:gridCol w:w="975"/>
        <w:gridCol w:w="1035"/>
        <w:gridCol w:w="828"/>
      </w:tblGrid>
      <w:tr w14:paraId="76AF3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5F2AA5E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768D736">
            <w:pPr>
              <w:rPr>
                <w:rFonts w:ascii="宋体" w:cs="Tahoma"/>
                <w:b/>
                <w:color w:val="000000"/>
                <w:sz w:val="24"/>
              </w:rPr>
            </w:pPr>
            <w:r>
              <w:rPr>
                <w:rFonts w:hint="eastAsia" w:ascii="宋体" w:cs="Tahoma"/>
                <w:b/>
                <w:color w:val="000000"/>
                <w:sz w:val="24"/>
              </w:rPr>
              <w:t>中医儿科学</w:t>
            </w:r>
          </w:p>
        </w:tc>
      </w:tr>
      <w:tr w14:paraId="3D6C2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7E76DA4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3A54C7F">
            <w:pPr>
              <w:rPr>
                <w:rFonts w:ascii="宋体" w:cs="Tahoma"/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治法概要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BED9A31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授课学时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8DBF168">
            <w:pPr>
              <w:rPr>
                <w:rFonts w:ascii="宋体" w:cs="Tahoma"/>
                <w:b/>
                <w:color w:val="000000"/>
                <w:sz w:val="24"/>
              </w:rPr>
            </w:pPr>
            <w:r>
              <w:rPr>
                <w:rFonts w:ascii="宋体" w:cs="Tahoma"/>
                <w:b/>
                <w:color w:val="000000"/>
                <w:sz w:val="24"/>
              </w:rPr>
              <w:t>1</w:t>
            </w:r>
            <w:r>
              <w:rPr>
                <w:rFonts w:hint="eastAsia" w:ascii="宋体" w:cs="Tahoma"/>
                <w:b/>
                <w:color w:val="000000"/>
                <w:sz w:val="24"/>
              </w:rPr>
              <w:t>.5</w:t>
            </w:r>
          </w:p>
        </w:tc>
      </w:tr>
      <w:tr w14:paraId="0DDC1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AF1916B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5177282">
            <w:pPr>
              <w:rPr>
                <w:rFonts w:ascii="宋体" w:cs="Tahoma"/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第一临床医学院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0783691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76E4CB0">
            <w:pPr>
              <w:rPr>
                <w:rFonts w:hint="eastAsia" w:ascii="宋体" w:eastAsia="宋体" w:cs="Tahom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Tahoma"/>
                <w:b/>
                <w:color w:val="000000"/>
                <w:sz w:val="24"/>
                <w:lang w:val="en-US" w:eastAsia="zh-CN"/>
              </w:rPr>
              <w:t>王丹谊</w:t>
            </w:r>
          </w:p>
        </w:tc>
      </w:tr>
      <w:tr w14:paraId="55138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D47E96F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5669DA6E">
            <w:pPr>
              <w:jc w:val="center"/>
              <w:rPr>
                <w:rFonts w:ascii="宋体" w:cs="Tahoma"/>
                <w:b/>
                <w:color w:val="000000"/>
                <w:sz w:val="24"/>
              </w:rPr>
            </w:pPr>
            <w:r>
              <w:rPr>
                <w:rFonts w:hint="eastAsia" w:ascii="宋体" w:hAnsi="宋体" w:cs="Tahoma"/>
                <w:b/>
                <w:color w:val="000000"/>
                <w:sz w:val="24"/>
              </w:rPr>
              <w:t>中医</w:t>
            </w:r>
            <w:r>
              <w:rPr>
                <w:rFonts w:hint="eastAsia" w:ascii="宋体" w:hAnsi="宋体" w:cs="Tahom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Tahoma"/>
                <w:b/>
                <w:color w:val="000000"/>
                <w:sz w:val="24"/>
              </w:rPr>
              <w:t>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461912E6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 w14:paraId="667093A8">
            <w:pPr>
              <w:jc w:val="center"/>
              <w:rPr>
                <w:rFonts w:ascii="宋体" w:cs="Tahoma"/>
                <w:b/>
                <w:color w:val="000000"/>
                <w:sz w:val="24"/>
              </w:rPr>
            </w:pPr>
            <w:r>
              <w:rPr>
                <w:rFonts w:hint="eastAsia" w:ascii="宋体" w:hAnsi="宋体" w:cs="Tahoma"/>
                <w:b/>
                <w:color w:val="000000"/>
                <w:sz w:val="24"/>
              </w:rPr>
              <w:t>20</w:t>
            </w:r>
            <w:r>
              <w:rPr>
                <w:rFonts w:hint="eastAsia" w:ascii="宋体" w:hAnsi="宋体" w:cs="Tahoma"/>
                <w:b/>
                <w:color w:val="000000"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cs="Tahoma"/>
                <w:b/>
                <w:color w:val="000000"/>
                <w:sz w:val="24"/>
              </w:rPr>
              <w:t>级</w:t>
            </w:r>
          </w:p>
        </w:tc>
      </w:tr>
      <w:tr w14:paraId="4E5FF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5CD19A69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一、导言（引起学习动机，导入主题）</w:t>
            </w:r>
          </w:p>
        </w:tc>
      </w:tr>
      <w:tr w14:paraId="6B993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29E0A15">
            <w:pPr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>同学们通过前面的学习，学会了如何去诊断小儿的疾病，学会了如何针对患儿去辨证。辨证然后就是论治，治疗是辨证论治的关键环节，那么儿科中医有什么治疗方法和手段呢？</w:t>
            </w:r>
          </w:p>
        </w:tc>
      </w:tr>
      <w:tr w14:paraId="12AE9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1D21968"/>
        </w:tc>
      </w:tr>
      <w:tr w14:paraId="0696D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5AC5A13"/>
        </w:tc>
      </w:tr>
      <w:tr w14:paraId="1FB7F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4D9367CA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二、学习目标  </w:t>
            </w:r>
            <w:r>
              <w:rPr>
                <w:rStyle w:val="11"/>
                <w:rFonts w:ascii="宋体" w:eastAsia="宋体"/>
                <w:b/>
                <w:sz w:val="24"/>
                <w:szCs w:val="24"/>
              </w:rPr>
              <w:t>[</w:t>
            </w:r>
            <w:r>
              <w:rPr>
                <w:rStyle w:val="10"/>
                <w:b/>
                <w:sz w:val="24"/>
                <w:szCs w:val="24"/>
              </w:rPr>
              <w:t>知识、技能（能力）、学习态度与价值观（</w:t>
            </w:r>
            <w:r>
              <w:rPr>
                <w:rStyle w:val="10"/>
                <w:rFonts w:hint="eastAsia"/>
                <w:b/>
                <w:sz w:val="24"/>
                <w:szCs w:val="24"/>
              </w:rPr>
              <w:t xml:space="preserve">课程思政育人目标） </w:t>
            </w:r>
            <w:r>
              <w:rPr>
                <w:rStyle w:val="11"/>
                <w:rFonts w:ascii="宋体" w:eastAsia="宋体"/>
                <w:b/>
                <w:sz w:val="24"/>
                <w:szCs w:val="24"/>
              </w:rPr>
              <w:t>]</w:t>
            </w:r>
          </w:p>
        </w:tc>
      </w:tr>
      <w:tr w14:paraId="1B11A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3A784F39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1、教学目标：</w:t>
            </w:r>
          </w:p>
        </w:tc>
      </w:tr>
      <w:tr w14:paraId="2F96A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 w14:paraId="268DC543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知识目标：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通过具体病例让学生学会并且能够背诵儿科的治疗方法。</w:t>
            </w:r>
          </w:p>
        </w:tc>
      </w:tr>
      <w:tr w14:paraId="3F32D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 w14:paraId="67AD2477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技能目标：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学生能够在具体的病例中分析出来使用何种方法治疗儿科疾病。</w:t>
            </w:r>
          </w:p>
        </w:tc>
      </w:tr>
      <w:tr w14:paraId="640FD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4B5391E5">
            <w:pPr>
              <w:widowControl/>
              <w:ind w:firstLine="465"/>
              <w:jc w:val="left"/>
              <w:rPr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学习态度与价值观（与课程思政育人目标相应）：</w:t>
            </w:r>
            <w:r>
              <w:rPr>
                <w:rFonts w:hint="eastAsia"/>
                <w:szCs w:val="21"/>
              </w:rPr>
              <w:t>通过对小儿治疗概要的学习及实际案例分析，培养中医专业学生对中医儿科学的兴趣，增强中医治病的信心。</w:t>
            </w:r>
          </w:p>
          <w:p w14:paraId="79B0FBDC">
            <w:pPr>
              <w:wordWrap w:val="0"/>
              <w:ind w:left="113" w:leftChars="54" w:right="109" w:rightChars="52" w:firstLine="315" w:firstLineChars="15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通过对小儿治疗概要的学习，使学生认识到小儿治疗用药与成人治疗用药的不同点，依据小儿的特点，治疗中可以采用内服、内服外治、外治等多种方法治疗，只有采用正确的治疗方法才能取得好的疗效。合理用药，保障儿童健康。</w:t>
            </w:r>
          </w:p>
        </w:tc>
      </w:tr>
      <w:tr w14:paraId="159992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67E8BB47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2.教学重点和难点</w:t>
            </w:r>
          </w:p>
        </w:tc>
      </w:tr>
      <w:tr w14:paraId="716FD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7206E64E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重点：儿科治疗的用药特点</w:t>
            </w:r>
          </w:p>
        </w:tc>
      </w:tr>
      <w:tr w14:paraId="24911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A9478E5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难点：儿科治疗的用药特点</w:t>
            </w:r>
          </w:p>
        </w:tc>
      </w:tr>
      <w:tr w14:paraId="58599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2A589F3C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三、学情分析与教学预测（可包含学生现有知识结构、兴趣、思维情况、认知状态、心理、个性、学习动机、现阶段学习内容、学习方式、学习时间、学习效果、生活环境等）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14:paraId="1ACD8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2B6594D1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1.学情分析：</w:t>
            </w:r>
            <w:r>
              <w:rPr>
                <w:rFonts w:hint="eastAsia" w:ascii="宋体"/>
                <w:color w:val="000000"/>
                <w:szCs w:val="21"/>
              </w:rPr>
              <w:t>课程授课对象为中医专业本科四年级学生，即将进入临床实习阶段，对于这门临床课的学习是相当兴奋的，故思维也会较活跃，课堂气氛较好，大多数学生在教师引导下能够积极参与课堂及网络讨论。</w:t>
            </w:r>
          </w:p>
          <w:p w14:paraId="592C8A38">
            <w:pPr>
              <w:widowControl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2．</w:t>
            </w:r>
            <w:r>
              <w:rPr>
                <w:rFonts w:hint="eastAsia" w:ascii="宋体" w:cs="Tahoma"/>
                <w:color w:val="000000"/>
                <w:kern w:val="0"/>
                <w:szCs w:val="21"/>
              </w:rPr>
              <w:t>学生</w:t>
            </w:r>
            <w:r>
              <w:rPr>
                <w:rFonts w:hint="eastAsia" w:ascii="宋体"/>
                <w:color w:val="000000"/>
                <w:szCs w:val="21"/>
              </w:rPr>
              <w:t>前期的中医西医基础学习已经完成，</w:t>
            </w:r>
            <w:r>
              <w:rPr>
                <w:rFonts w:hint="eastAsia" w:ascii="宋体" w:cs="Tahoma"/>
                <w:color w:val="000000"/>
                <w:kern w:val="0"/>
                <w:szCs w:val="21"/>
              </w:rPr>
              <w:t>已学习了中医诊断学，对病因、病机、病性的判别有初步的认识，具有一定的西医学诊断基础和中医内科学基础，但小儿治法与成人不尽相同，通过对本章的学习进一步发现和认识到小儿</w:t>
            </w:r>
            <w:r>
              <w:rPr>
                <w:rFonts w:hint="eastAsia" w:ascii="宋体"/>
                <w:color w:val="000000"/>
                <w:szCs w:val="21"/>
              </w:rPr>
              <w:t>治法</w:t>
            </w:r>
            <w:r>
              <w:rPr>
                <w:rFonts w:hint="eastAsia" w:ascii="宋体" w:cs="Tahoma"/>
                <w:color w:val="000000"/>
                <w:kern w:val="0"/>
                <w:szCs w:val="21"/>
              </w:rPr>
              <w:t>特点。</w:t>
            </w:r>
          </w:p>
        </w:tc>
      </w:tr>
      <w:tr w14:paraId="53F87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2D0A13B5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Style w:val="11"/>
                <w:rFonts w:ascii="宋体" w:eastAsia="宋体"/>
                <w:sz w:val="24"/>
                <w:szCs w:val="24"/>
              </w:rPr>
              <w:t>2.</w:t>
            </w:r>
            <w:r>
              <w:rPr>
                <w:rStyle w:val="10"/>
                <w:sz w:val="24"/>
                <w:szCs w:val="24"/>
              </w:rPr>
              <w:t>教学预测：</w:t>
            </w:r>
            <w:r>
              <w:rPr>
                <w:rFonts w:hint="eastAsia" w:ascii="宋体" w:cs="Tahoma"/>
                <w:color w:val="000000"/>
                <w:kern w:val="0"/>
                <w:szCs w:val="21"/>
              </w:rPr>
              <w:t xml:space="preserve"> 1．</w:t>
            </w:r>
            <w:r>
              <w:rPr>
                <w:rFonts w:hint="eastAsia" w:ascii="宋体"/>
                <w:color w:val="000000"/>
                <w:szCs w:val="21"/>
              </w:rPr>
              <w:t>即将进入临床实习阶段的学生，对填鸭式的照本宣科理论灌输基本已经厌倦，所以临床案例才会让他们提起兴趣和激发热情。可以采用PBL剧情方式，让学生融入情景剧中，再通过学生的讨论和相互辩论，找到知识点，提高自己解决问题的能力。</w:t>
            </w:r>
          </w:p>
          <w:p w14:paraId="60B288DA">
            <w:pPr>
              <w:widowControl/>
              <w:textAlignment w:val="bottom"/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2．</w:t>
            </w:r>
            <w:r>
              <w:rPr>
                <w:rFonts w:hint="eastAsia" w:ascii="宋体" w:cs="Tahoma"/>
                <w:color w:val="000000"/>
                <w:kern w:val="0"/>
                <w:szCs w:val="21"/>
              </w:rPr>
              <w:t>本课程</w:t>
            </w:r>
            <w:r>
              <w:rPr>
                <w:rFonts w:ascii="宋体" w:cs="Tahoma"/>
                <w:color w:val="000000"/>
                <w:kern w:val="0"/>
                <w:szCs w:val="21"/>
              </w:rPr>
              <w:t>儿童用药特点</w:t>
            </w:r>
            <w:r>
              <w:rPr>
                <w:rFonts w:hint="eastAsia" w:ascii="宋体" w:cs="Tahoma"/>
                <w:color w:val="000000"/>
                <w:kern w:val="0"/>
                <w:szCs w:val="21"/>
              </w:rPr>
              <w:t>是学习的难点，但中医专业学生已学习了前期的诊断学的基础知识，预测学生学习这部分知识的难度会有所降低。</w:t>
            </w:r>
          </w:p>
        </w:tc>
      </w:tr>
      <w:tr w14:paraId="67F2C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A371390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四、教学过程</w:t>
            </w:r>
          </w:p>
        </w:tc>
      </w:tr>
      <w:tr w14:paraId="51D07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4161F0D">
            <w:pPr>
              <w:widowControl/>
              <w:textAlignment w:val="bottom"/>
              <w:rPr>
                <w:rFonts w:ascii="宋体" w:cs="Tahoma"/>
                <w:color w:val="000000"/>
                <w:sz w:val="24"/>
              </w:rPr>
            </w:pPr>
            <w:r>
              <w:rPr>
                <w:rStyle w:val="11"/>
                <w:rFonts w:ascii="宋体" w:eastAsia="宋体"/>
                <w:sz w:val="24"/>
                <w:szCs w:val="24"/>
              </w:rPr>
              <w:t>1.</w:t>
            </w:r>
            <w:r>
              <w:rPr>
                <w:rStyle w:val="10"/>
                <w:sz w:val="24"/>
                <w:szCs w:val="24"/>
              </w:rPr>
              <w:t>参与式学习的教学环节设计（设计促进学习者主动学习、积极参与的教学活动）</w:t>
            </w:r>
          </w:p>
        </w:tc>
      </w:tr>
      <w:tr w14:paraId="426D5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353AB91">
            <w:pPr>
              <w:widowControl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时间（分钟）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55C99E2">
            <w:pPr>
              <w:widowControl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F4ABED6">
            <w:pPr>
              <w:widowControl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学习者的工作</w:t>
            </w:r>
          </w:p>
        </w:tc>
      </w:tr>
      <w:tr w14:paraId="66776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9659117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5分钟</w:t>
            </w:r>
          </w:p>
          <w:p w14:paraId="7D347B42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</w:p>
          <w:p w14:paraId="2D32658F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pict>
                <v:line id="直线" o:spid="_x0000_s1026" o:spt="20" style="position:absolute;left:0pt;flip:x;margin-left:1.45pt;margin-top:15.1pt;height:0.75pt;width:69.75pt;z-index:251659264;mso-width-relative:page;mso-height-relative:page;" coordsize="21600,21600" o:gfxdata="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KGiKzVAAAA&#10;BwEAAA8AAAAAAAAAAQAgAAAAIgAAAGRycy9kb3ducmV2LnhtbFBLAQIUABQAAAAIAIdO4kAKy7Gy&#10;IAIAADYEAAAOAAAAAAAAAAEAIAAAACQBAABkcnMvZTJvRG9jLnhtbFBLBQYAAAAABgAGAFkBAAC2&#10;BQAAAAA=&#10;">
                  <v:path arrowok="t"/>
                  <v:fill focussize="0,0"/>
                  <v:stroke joinstyle="miter"/>
                  <v:imagedata o:title=""/>
                  <o:lock v:ext="edit"/>
                </v:line>
              </w:pict>
            </w:r>
          </w:p>
          <w:p w14:paraId="11577C24">
            <w:pPr>
              <w:wordWrap w:val="0"/>
              <w:ind w:left="113" w:leftChars="54" w:right="109" w:rightChars="52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50分钟</w:t>
            </w:r>
          </w:p>
          <w:p w14:paraId="260B5A6C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</w:p>
          <w:p w14:paraId="2DAEE1E8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tbl>
            <w:tblPr>
              <w:tblStyle w:val="8"/>
              <w:tblW w:w="394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45"/>
            </w:tblGrid>
            <w:tr w14:paraId="0795BF2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3945" w:type="dxa"/>
                  <w:tcBorders>
                    <w:tl2br w:val="nil"/>
                    <w:tr2bl w:val="nil"/>
                  </w:tcBorders>
                </w:tcPr>
                <w:p w14:paraId="703AC29B">
                  <w:pPr>
                    <w:wordWrap w:val="0"/>
                    <w:ind w:left="113" w:leftChars="54" w:right="109" w:rightChars="52"/>
                    <w:rPr>
                      <w:rFonts w:ascii="宋体"/>
                      <w:color w:val="000000"/>
                      <w:szCs w:val="21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>采用问题——启发式”及“案例式教学(CBL）”等教学方法课前给出病例，启发学生自主学习探究</w:t>
                  </w:r>
                </w:p>
              </w:tc>
            </w:tr>
            <w:tr w14:paraId="6604A77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3945" w:type="dxa"/>
                  <w:tcBorders>
                    <w:tl2br w:val="nil"/>
                    <w:tr2bl w:val="nil"/>
                  </w:tcBorders>
                </w:tcPr>
                <w:p w14:paraId="59DE8D03">
                  <w:pPr>
                    <w:ind w:right="105" w:rightChars="5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采用PPT演示、图片展示、模拟操作等方法，生动展示小儿治疗概要的内容，讲解临床应用方法及意义</w:t>
                  </w:r>
                </w:p>
                <w:p w14:paraId="20D6FDCC">
                  <w:pPr>
                    <w:wordWrap w:val="0"/>
                    <w:ind w:left="113" w:leftChars="54" w:right="109" w:rightChars="52"/>
                    <w:rPr>
                      <w:rFonts w:ascii="宋体"/>
                      <w:color w:val="000000"/>
                      <w:szCs w:val="21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>提问：中医儿科学的小儿治疗概要包括哪些？</w:t>
                  </w:r>
                </w:p>
                <w:p w14:paraId="3E0F3D4D">
                  <w:pPr>
                    <w:wordWrap w:val="0"/>
                    <w:ind w:left="113" w:leftChars="54" w:right="109" w:rightChars="52"/>
                    <w:rPr>
                      <w:rFonts w:ascii="宋体"/>
                      <w:color w:val="FF0000"/>
                      <w:szCs w:val="21"/>
                    </w:rPr>
                  </w:pPr>
                  <w:r>
                    <w:rPr>
                      <w:rFonts w:hint="eastAsia" w:ascii="宋体"/>
                      <w:color w:val="FF0000"/>
                      <w:szCs w:val="21"/>
                    </w:rPr>
                    <w:t>融入思政元素，通过举例说明捏脊疗法治疗疳证、厌食等，让同学们认识到儿科治疗方法多种多样，丰富多彩，从而坚定学生们学习中医儿科的信心，坚持追求更高目标。</w:t>
                  </w:r>
                </w:p>
              </w:tc>
            </w:tr>
          </w:tbl>
          <w:p w14:paraId="7CFEB48B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tbl>
            <w:tblPr>
              <w:tblStyle w:val="8"/>
              <w:tblW w:w="435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56"/>
            </w:tblGrid>
            <w:tr w14:paraId="5E3273F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4356" w:type="dxa"/>
                  <w:tcBorders>
                    <w:tl2br w:val="nil"/>
                    <w:tr2bl w:val="nil"/>
                  </w:tcBorders>
                </w:tcPr>
                <w:p w14:paraId="5B2010B0">
                  <w:pPr>
                    <w:wordWrap w:val="0"/>
                    <w:ind w:left="113" w:leftChars="54" w:right="109" w:rightChars="52"/>
                    <w:rPr>
                      <w:rFonts w:ascii="宋体"/>
                      <w:color w:val="000000"/>
                      <w:szCs w:val="21"/>
                    </w:rPr>
                  </w:pPr>
                  <w:r>
                    <w:rPr>
                      <w:rFonts w:hint="eastAsia" w:ascii="宋体"/>
                      <w:color w:val="000000"/>
                      <w:szCs w:val="21"/>
                    </w:rPr>
                    <w:t>自主探究：充分利用学习资源，对该病例的主要特点进行分析归纳，作出初步的考虑诊断，提出疑问。</w:t>
                  </w:r>
                </w:p>
              </w:tc>
            </w:tr>
            <w:tr w14:paraId="2DFC6B4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07" w:hRule="atLeast"/>
              </w:trPr>
              <w:tc>
                <w:tcPr>
                  <w:tcW w:w="4356" w:type="dxa"/>
                  <w:tcBorders>
                    <w:tl2br w:val="nil"/>
                    <w:tr2bl w:val="nil"/>
                  </w:tcBorders>
                </w:tcPr>
                <w:p w14:paraId="4827AF61">
                  <w:pPr>
                    <w:wordWrap w:val="0"/>
                    <w:ind w:left="113" w:leftChars="54" w:right="109" w:rightChars="52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采用PPT演示、图片展示、模拟操作等方法，生动展示小儿治疗概要的内容</w:t>
                  </w:r>
                </w:p>
                <w:p w14:paraId="6805E2C2">
                  <w:pPr>
                    <w:wordWrap w:val="0"/>
                    <w:ind w:left="113" w:leftChars="54" w:right="109" w:rightChars="52"/>
                    <w:rPr>
                      <w:rFonts w:hint="eastAsia" w:ascii="宋体"/>
                      <w:color w:val="000000"/>
                      <w:szCs w:val="21"/>
                    </w:rPr>
                  </w:pPr>
                </w:p>
                <w:p w14:paraId="0427CCB3">
                  <w:pPr>
                    <w:wordWrap w:val="0"/>
                    <w:ind w:left="113" w:leftChars="54" w:right="109" w:rightChars="52"/>
                    <w:rPr>
                      <w:rFonts w:hint="eastAsia" w:ascii="宋体"/>
                      <w:color w:val="000000"/>
                      <w:szCs w:val="21"/>
                    </w:rPr>
                  </w:pPr>
                </w:p>
                <w:p w14:paraId="4A28ED14">
                  <w:pPr>
                    <w:wordWrap w:val="0"/>
                    <w:ind w:left="113" w:leftChars="54" w:right="109" w:rightChars="52"/>
                    <w:rPr>
                      <w:rFonts w:hint="eastAsia" w:ascii="宋体"/>
                      <w:color w:val="000000"/>
                      <w:szCs w:val="21"/>
                    </w:rPr>
                  </w:pPr>
                </w:p>
                <w:p w14:paraId="3005D869">
                  <w:pPr>
                    <w:wordWrap w:val="0"/>
                    <w:ind w:left="113" w:leftChars="54" w:right="109" w:rightChars="52"/>
                    <w:rPr>
                      <w:rFonts w:hint="eastAsia" w:ascii="宋体"/>
                      <w:color w:val="000000"/>
                      <w:szCs w:val="21"/>
                    </w:rPr>
                  </w:pPr>
                </w:p>
                <w:p w14:paraId="168F58AA">
                  <w:pPr>
                    <w:wordWrap w:val="0"/>
                    <w:ind w:left="113" w:leftChars="54" w:right="109" w:rightChars="52"/>
                    <w:rPr>
                      <w:rFonts w:hint="eastAsia" w:ascii="宋体"/>
                      <w:color w:val="000000"/>
                      <w:szCs w:val="21"/>
                    </w:rPr>
                  </w:pPr>
                </w:p>
                <w:p w14:paraId="7D07E5A5">
                  <w:pPr>
                    <w:wordWrap w:val="0"/>
                    <w:ind w:left="113" w:leftChars="54" w:right="109" w:rightChars="52"/>
                    <w:rPr>
                      <w:rFonts w:hint="eastAsia" w:ascii="宋体"/>
                      <w:color w:val="000000"/>
                      <w:szCs w:val="21"/>
                    </w:rPr>
                  </w:pPr>
                </w:p>
                <w:p w14:paraId="37AEBEC8">
                  <w:pPr>
                    <w:wordWrap w:val="0"/>
                    <w:ind w:left="113" w:leftChars="54" w:right="109" w:rightChars="52"/>
                    <w:rPr>
                      <w:rFonts w:hint="eastAsia" w:ascii="宋体"/>
                      <w:color w:val="000000"/>
                      <w:szCs w:val="21"/>
                    </w:rPr>
                  </w:pPr>
                </w:p>
                <w:p w14:paraId="1A79CC5B">
                  <w:pPr>
                    <w:wordWrap w:val="0"/>
                    <w:ind w:left="113" w:leftChars="54" w:right="109" w:rightChars="52"/>
                    <w:rPr>
                      <w:rFonts w:ascii="宋体"/>
                      <w:color w:val="000000"/>
                      <w:szCs w:val="21"/>
                    </w:rPr>
                  </w:pPr>
                </w:p>
              </w:tc>
            </w:tr>
          </w:tbl>
          <w:p w14:paraId="2F4A2558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</w:p>
        </w:tc>
      </w:tr>
      <w:tr w14:paraId="0A8A3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C706D8F"/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D64AFA4"/>
        </w:tc>
        <w:tc>
          <w:tcPr>
            <w:tcW w:w="439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383C2EF"/>
        </w:tc>
      </w:tr>
      <w:tr w14:paraId="32BE0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5684489"/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1096DED"/>
        </w:tc>
        <w:tc>
          <w:tcPr>
            <w:tcW w:w="439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DE72738"/>
        </w:tc>
      </w:tr>
      <w:tr w14:paraId="49138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B35C075">
            <w:r>
              <w:rPr>
                <w:rFonts w:hint="eastAsia"/>
              </w:rPr>
              <w:t>5分钟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DC2B21C">
            <w:r>
              <w:rPr>
                <w:rFonts w:hint="eastAsia" w:ascii="宋体" w:hAnsi="宋体"/>
                <w:szCs w:val="21"/>
              </w:rPr>
              <w:t>简要回顾总结小儿治疗概要，布置课后思考题。</w:t>
            </w:r>
          </w:p>
        </w:tc>
        <w:tc>
          <w:tcPr>
            <w:tcW w:w="4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8579E44">
            <w:pPr>
              <w:wordWrap w:val="0"/>
              <w:ind w:left="113" w:leftChars="54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归纳总结小儿治疗概要。</w:t>
            </w:r>
          </w:p>
          <w:p w14:paraId="3E84F4E2"/>
        </w:tc>
      </w:tr>
      <w:tr w14:paraId="6CCEE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7FCCF28C">
            <w:pPr>
              <w:widowControl/>
              <w:textAlignment w:val="bottom"/>
              <w:rPr>
                <w:rFonts w:ascii="宋体" w:cs="Tahoma"/>
                <w:color w:val="000000"/>
                <w:sz w:val="24"/>
              </w:rPr>
            </w:pPr>
            <w:r>
              <w:rPr>
                <w:rStyle w:val="11"/>
                <w:rFonts w:ascii="宋体" w:eastAsia="宋体"/>
                <w:sz w:val="24"/>
                <w:szCs w:val="24"/>
              </w:rPr>
              <w:t>2.</w:t>
            </w:r>
            <w:r>
              <w:rPr>
                <w:rStyle w:val="10"/>
                <w:sz w:val="24"/>
                <w:szCs w:val="24"/>
              </w:rPr>
              <w:t>教学策略与方法选择：</w:t>
            </w:r>
          </w:p>
        </w:tc>
      </w:tr>
      <w:tr w14:paraId="02364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ED3C06E">
            <w:pPr>
              <w:ind w:left="113" w:leftChars="54" w:right="109" w:rightChars="52" w:firstLine="435"/>
              <w:jc w:val="left"/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>本章主要采用启发式、探究式等教学方式，强化师生互动、生生互动；利用多媒体、PBL教学与板书相结合的教学手段，通过引导、分析、讨论、讲解和归纳总结等过程实施课堂教学。课下则还有网络学习、交流等教学策略。为了达到课堂的最佳效果，在策略实施过程中关键是营造悬念氛围，通过板书与PPT、PBL情景剧结合，给出病例，分析病例，分组讨论病例，启发学生思考。采用启发式的综合性问题，激发学生学习的积极性，激活学生思维，使他们能主动整合原有的知识，提取最有联系的旧知识，顺应新知识，发现和分析问题。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分组汇报，根据学生对案例的分析，给出评价，</w:t>
            </w:r>
            <w:r>
              <w:rPr>
                <w:rFonts w:hint="eastAsia" w:ascii="宋体"/>
                <w:color w:val="000000"/>
                <w:szCs w:val="21"/>
              </w:rPr>
              <w:t>最后与学生共同得出结论。将课程内容进行归纳总结，使其转化为便于学生理解和记忆的知识点，便于学生掌握。</w:t>
            </w:r>
          </w:p>
        </w:tc>
      </w:tr>
      <w:tr w14:paraId="3AD68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E0C7164"/>
        </w:tc>
      </w:tr>
      <w:tr w14:paraId="6BA27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14C020A"/>
        </w:tc>
      </w:tr>
      <w:tr w14:paraId="442DA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0E187AD1">
            <w:pPr>
              <w:widowControl/>
              <w:textAlignment w:val="bottom"/>
              <w:rPr>
                <w:rFonts w:ascii="宋体" w:cs="Tahoma"/>
                <w:color w:val="000000"/>
                <w:sz w:val="24"/>
              </w:rPr>
            </w:pPr>
            <w:r>
              <w:rPr>
                <w:rStyle w:val="11"/>
                <w:rFonts w:ascii="宋体" w:eastAsia="宋体"/>
                <w:sz w:val="24"/>
                <w:szCs w:val="24"/>
              </w:rPr>
              <w:t>3.</w:t>
            </w:r>
            <w:r>
              <w:rPr>
                <w:rStyle w:val="10"/>
                <w:sz w:val="24"/>
                <w:szCs w:val="24"/>
              </w:rPr>
              <w:t>板书设计</w:t>
            </w:r>
          </w:p>
        </w:tc>
      </w:tr>
      <w:tr w14:paraId="5465E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107FD383">
            <w:pPr>
              <w:widowControl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黑板（白板）设计；</w:t>
            </w:r>
          </w:p>
        </w:tc>
      </w:tr>
      <w:tr w14:paraId="75FB1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7FCBC4FA">
            <w:pPr>
              <w:ind w:right="185" w:rightChars="88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右侧为多媒体屏幕，左侧为板书部分</w:t>
            </w:r>
          </w:p>
          <w:p w14:paraId="65F46ABA">
            <w:pPr>
              <w:ind w:right="185" w:rightChars="88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黑板左侧书写章节的大标题及小标题</w:t>
            </w:r>
          </w:p>
          <w:p w14:paraId="41B5BFCF">
            <w:pPr>
              <w:ind w:right="185" w:rightChars="88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1.学生通过讨论后，在黑板上总结出学生对病例信息的提炼； </w:t>
            </w:r>
          </w:p>
          <w:p w14:paraId="52F1C8F2">
            <w:pPr>
              <w:ind w:right="185" w:rightChars="88"/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2.启发学生分析小儿治疗概要。</w:t>
            </w:r>
          </w:p>
        </w:tc>
      </w:tr>
      <w:tr w14:paraId="6A0C6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1CC672E0">
            <w:pPr>
              <w:widowControl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现代信息媒体设计；</w:t>
            </w:r>
          </w:p>
        </w:tc>
      </w:tr>
      <w:tr w14:paraId="2B31E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4378DB6">
            <w:pPr>
              <w:ind w:right="109" w:rightChars="52" w:firstLine="420" w:firstLineChars="2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1.通过</w:t>
            </w:r>
            <w:r>
              <w:rPr>
                <w:rFonts w:cs="宋体"/>
                <w:color w:val="000000"/>
                <w:szCs w:val="21"/>
              </w:rPr>
              <w:t>PPT</w:t>
            </w:r>
            <w:r>
              <w:rPr>
                <w:rFonts w:hint="eastAsia" w:ascii="宋体"/>
                <w:color w:val="000000"/>
                <w:szCs w:val="21"/>
              </w:rPr>
              <w:t>多媒体分部展示小儿的治疗概要等。小儿年龄分期采用图示或动画图示演示以便于理解。小儿治疗概要采用列表对照的方式使之一目了然。最后利用</w:t>
            </w:r>
            <w:r>
              <w:rPr>
                <w:rFonts w:hint="eastAsia"/>
                <w:color w:val="000000"/>
                <w:szCs w:val="21"/>
              </w:rPr>
              <w:t>PPT</w:t>
            </w:r>
            <w:r>
              <w:rPr>
                <w:rFonts w:hint="eastAsia" w:ascii="宋体"/>
                <w:color w:val="000000"/>
                <w:szCs w:val="21"/>
              </w:rPr>
              <w:t>将本章的重点进行总结、强化，并留下课后思考题。</w:t>
            </w:r>
          </w:p>
          <w:p w14:paraId="617F8CC8">
            <w:pPr>
              <w:ind w:left="183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2.借助图片形式形象展示，吸引学生注意力，加强印象。</w:t>
            </w:r>
          </w:p>
          <w:p w14:paraId="6BFEA53B">
            <w:pPr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3.应用PBL剧情演示，制造学生身临其境的感觉。</w:t>
            </w:r>
          </w:p>
        </w:tc>
      </w:tr>
      <w:tr w14:paraId="0CA97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66433192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五、教学效果测试（运用有效方式，了解学习者的学习成果）</w:t>
            </w:r>
          </w:p>
        </w:tc>
      </w:tr>
      <w:tr w14:paraId="31286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3985880D">
            <w:pPr>
              <w:widowControl/>
              <w:textAlignment w:val="bottom"/>
              <w:rPr>
                <w:rFonts w:ascii="宋体" w:cs="Tahoma"/>
                <w:color w:val="000000"/>
                <w:sz w:val="24"/>
              </w:rPr>
            </w:pPr>
            <w:r>
              <w:rPr>
                <w:rStyle w:val="11"/>
                <w:rFonts w:ascii="宋体" w:eastAsia="宋体"/>
                <w:sz w:val="24"/>
                <w:szCs w:val="24"/>
              </w:rPr>
              <w:t>1</w:t>
            </w:r>
            <w:r>
              <w:rPr>
                <w:rStyle w:val="10"/>
                <w:sz w:val="24"/>
                <w:szCs w:val="24"/>
              </w:rPr>
              <w:t>、课内：</w:t>
            </w:r>
          </w:p>
        </w:tc>
      </w:tr>
      <w:tr w14:paraId="32E35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3C5D6565">
            <w:pPr>
              <w:ind w:left="105" w:leftChars="50" w:right="105" w:rightChars="50"/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>多种形式的大班课堂讨论：</w:t>
            </w:r>
            <w:r>
              <w:rPr>
                <w:rFonts w:ascii="宋体"/>
                <w:color w:val="000000"/>
                <w:szCs w:val="21"/>
              </w:rPr>
              <w:t>如</w:t>
            </w:r>
            <w:r>
              <w:rPr>
                <w:rFonts w:hint="eastAsia" w:ascii="宋体"/>
                <w:color w:val="000000"/>
                <w:szCs w:val="21"/>
              </w:rPr>
              <w:t>启发式提问引起课堂讨论：如以上问题，可以让某一位同学来试着回答，大家再讨论是否有不同意见。</w:t>
            </w:r>
          </w:p>
        </w:tc>
      </w:tr>
      <w:tr w14:paraId="226F7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60BA245D">
            <w:pPr>
              <w:widowControl/>
              <w:textAlignment w:val="bottom"/>
              <w:rPr>
                <w:rFonts w:ascii="宋体" w:cs="Tahoma"/>
                <w:color w:val="000000"/>
                <w:sz w:val="24"/>
              </w:rPr>
            </w:pPr>
            <w:r>
              <w:rPr>
                <w:rStyle w:val="11"/>
                <w:rFonts w:ascii="宋体" w:eastAsia="宋体"/>
                <w:sz w:val="24"/>
                <w:szCs w:val="24"/>
              </w:rPr>
              <w:t>2</w:t>
            </w:r>
            <w:r>
              <w:rPr>
                <w:rStyle w:val="10"/>
                <w:sz w:val="24"/>
                <w:szCs w:val="24"/>
              </w:rPr>
              <w:t>：课外：</w:t>
            </w:r>
          </w:p>
        </w:tc>
      </w:tr>
      <w:tr w14:paraId="1EA98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1BA4A3D">
            <w:pPr>
              <w:ind w:left="630" w:leftChars="150" w:hanging="315" w:hangingChars="1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1．课下自测：</w:t>
            </w:r>
            <w:r>
              <w:rPr>
                <w:rFonts w:hint="eastAsia"/>
                <w:szCs w:val="21"/>
              </w:rPr>
              <w:t>儿科在</w:t>
            </w:r>
            <w:r>
              <w:rPr>
                <w:szCs w:val="21"/>
              </w:rPr>
              <w:t>常用内治法</w:t>
            </w:r>
            <w:r>
              <w:rPr>
                <w:rFonts w:hint="eastAsia"/>
                <w:szCs w:val="21"/>
              </w:rPr>
              <w:t>有何特点？</w:t>
            </w:r>
          </w:p>
          <w:p w14:paraId="508197A6">
            <w:pPr>
              <w:ind w:right="252" w:rightChars="120" w:firstLine="315" w:firstLineChars="1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2．在BB平台建立讨论板，展开以下内容讨论：</w:t>
            </w:r>
          </w:p>
          <w:p w14:paraId="3E1F3A97">
            <w:pPr>
              <w:ind w:firstLine="525" w:firstLineChars="250"/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为什么小儿用药不仅要及时、正确、还必须注意审慎？</w:t>
            </w:r>
          </w:p>
        </w:tc>
      </w:tr>
      <w:tr w14:paraId="46343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4189EB30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六、摘要或总结；</w:t>
            </w:r>
          </w:p>
        </w:tc>
      </w:tr>
      <w:tr w14:paraId="28E06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100EDE2">
            <w:pPr>
              <w:ind w:left="256" w:leftChars="122" w:right="252" w:rightChars="12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1.课堂提问和课下自测学生完成质量较高，学生能够基本掌握知识点，但自主学习能力和逻辑分析能力均有所欠缺。</w:t>
            </w:r>
          </w:p>
          <w:p w14:paraId="735F9CAC">
            <w:pPr>
              <w:ind w:left="256" w:leftChars="122" w:right="252" w:rightChars="12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2.学生参与度高，课堂气氛活跃，回答问题的质量较好，学生的积极性被调动起来。</w:t>
            </w:r>
          </w:p>
          <w:p w14:paraId="34C24D8D">
            <w:pPr>
              <w:ind w:left="256" w:leftChars="122" w:right="252" w:rightChars="120"/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3.学生在QQ群或微信或BB教学平台上讨论较为热烈，并且能够理论联系实际，激发学生兴趣，通过这些平台反馈，大多数学生能积极参与自主学习与课后讨论。</w:t>
            </w:r>
          </w:p>
        </w:tc>
      </w:tr>
      <w:tr w14:paraId="1E51C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74E3810A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七、学习资源；</w:t>
            </w:r>
          </w:p>
        </w:tc>
      </w:tr>
      <w:tr w14:paraId="754D0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643150F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1. 教材及参考书 1）</w:t>
            </w:r>
            <w:r>
              <w:rPr>
                <w:rFonts w:hint="eastAsia" w:ascii="宋体" w:hAnsi="宋体"/>
                <w:color w:val="000000"/>
                <w:szCs w:val="21"/>
              </w:rPr>
              <w:t>赵霞、李新民</w:t>
            </w:r>
            <w:r>
              <w:rPr>
                <w:rFonts w:hint="eastAsia" w:ascii="宋体"/>
                <w:color w:val="000000"/>
                <w:szCs w:val="21"/>
              </w:rPr>
              <w:t>主编《中医儿科学》</w:t>
            </w:r>
          </w:p>
          <w:p w14:paraId="5284D0AB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2）马融主编《中医儿科学》</w:t>
            </w:r>
          </w:p>
          <w:p w14:paraId="44667DE9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3）虞坚尔主编《中西医儿科学》</w:t>
            </w:r>
          </w:p>
          <w:p w14:paraId="23648EF5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4）江载主编《实用儿科学》</w:t>
            </w:r>
          </w:p>
          <w:p w14:paraId="32E83158">
            <w:pPr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2．多媒体课件。</w:t>
            </w:r>
          </w:p>
          <w:p w14:paraId="5A139D36">
            <w:pPr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3．网上教学平台：通过BB平台，课下与学生进行交流和讨论。</w:t>
            </w:r>
          </w:p>
        </w:tc>
      </w:tr>
      <w:tr w14:paraId="74ABE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211938B6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八、教学反思</w:t>
            </w:r>
          </w:p>
        </w:tc>
      </w:tr>
      <w:tr w14:paraId="48039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436C0B2">
            <w:pPr>
              <w:ind w:left="256" w:leftChars="122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1.部分学生对前期知识掌握不足，学过考过就不再记忆深刻。</w:t>
            </w:r>
          </w:p>
          <w:p w14:paraId="25ABB43F">
            <w:pPr>
              <w:ind w:left="256" w:leftChars="122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解决办法：1.</w:t>
            </w:r>
            <w:r>
              <w:rPr>
                <w:rFonts w:hint="eastAsia" w:ascii="宋体"/>
                <w:color w:val="000000"/>
                <w:szCs w:val="21"/>
              </w:rPr>
              <w:t>后期通过适当的穿插抽查提问强化学生对该部分知识的记忆。</w:t>
            </w:r>
          </w:p>
          <w:p w14:paraId="753DDEE1">
            <w:pPr>
              <w:ind w:left="256" w:leftChars="122" w:right="109" w:rightChars="52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2.学生课上因害怕答错遭老师或同学耻笑的心理作用，或公共场合不善言辞的学生，互动积极性有所欠缺。</w:t>
            </w:r>
          </w:p>
          <w:p w14:paraId="29854966">
            <w:pPr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解决办法：</w:t>
            </w:r>
            <w:r>
              <w:rPr>
                <w:rFonts w:hint="eastAsia" w:ascii="宋体"/>
                <w:color w:val="000000"/>
                <w:szCs w:val="21"/>
              </w:rPr>
              <w:t>课下加强与学生的交流和沟通，及时了解学生学习的情况，对于学习有困难的学生给予个别指导，使其信心增强。另外，通过QQ群或微信或BB教学平台网上讨论的方式提高学生主动学习的兴趣和能力。</w:t>
            </w:r>
          </w:p>
        </w:tc>
      </w:tr>
      <w:tr w14:paraId="7D0A3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684A766"/>
        </w:tc>
      </w:tr>
      <w:tr w14:paraId="6DC9E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9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35734B72">
            <w:pPr>
              <w:widowControl/>
              <w:textAlignment w:val="bottom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九、教研室意见（本设计的优点、不足及建议）</w:t>
            </w:r>
          </w:p>
        </w:tc>
      </w:tr>
      <w:tr w14:paraId="0862B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95E2854">
            <w:pPr>
              <w:rPr>
                <w:rFonts w:asci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>教学设计整体情况较好，思政元素稍少，建议增加思政及完善过程思政的体现。</w:t>
            </w:r>
          </w:p>
        </w:tc>
      </w:tr>
      <w:tr w14:paraId="0172B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96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7614658"/>
        </w:tc>
      </w:tr>
    </w:tbl>
    <w:p w14:paraId="63AA032D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ExpandShiftReturn/>
    <w:adjustLineHeightInTable/>
    <w:doNotBreakWrappedTables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Mzk3YmY1MTNkNGU5YjUwMGE1ZjVmOTJhMGEzODU4M2MifQ=="/>
  </w:docVars>
  <w:rsids>
    <w:rsidRoot w:val="0036240B"/>
    <w:rsid w:val="00274A1B"/>
    <w:rsid w:val="0036240B"/>
    <w:rsid w:val="00477481"/>
    <w:rsid w:val="005503FB"/>
    <w:rsid w:val="005C3BD5"/>
    <w:rsid w:val="005D2C2B"/>
    <w:rsid w:val="005D3208"/>
    <w:rsid w:val="006A2F14"/>
    <w:rsid w:val="00A214FE"/>
    <w:rsid w:val="00AB40E6"/>
    <w:rsid w:val="00AC183E"/>
    <w:rsid w:val="00B27E6D"/>
    <w:rsid w:val="00B75F35"/>
    <w:rsid w:val="00BA4752"/>
    <w:rsid w:val="00C071AD"/>
    <w:rsid w:val="00ED19B8"/>
    <w:rsid w:val="00F55B9F"/>
    <w:rsid w:val="0C7A1ED2"/>
    <w:rsid w:val="0E1B3D25"/>
    <w:rsid w:val="17C03B84"/>
    <w:rsid w:val="1A934C09"/>
    <w:rsid w:val="1B791B58"/>
    <w:rsid w:val="29A72569"/>
    <w:rsid w:val="2F7D5C12"/>
    <w:rsid w:val="33FB6FDC"/>
    <w:rsid w:val="5D475E7C"/>
    <w:rsid w:val="793E54ED"/>
    <w:rsid w:val="7A8D2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11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qFormat/>
    <w:uiPriority w:val="0"/>
    <w:rPr>
      <w:rFonts w:ascii="Tahoma" w:hAnsi="Tahoma" w:eastAsia="Tahoma" w:cs="Tahom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3E0C2-A3D4-42C4-84B6-05EF20991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2533</Words>
  <Characters>2584</Characters>
  <Lines>19</Lines>
  <Paragraphs>5</Paragraphs>
  <TotalTime>0</TotalTime>
  <ScaleCrop>false</ScaleCrop>
  <LinksUpToDate>false</LinksUpToDate>
  <CharactersWithSpaces>2692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2016-10-07T07:17:00Z</dcterms:created>
  <dc:creator>Administrator.PC-20140920PRVQ</dc:creator>
  <cp:lastModifiedBy>14795493931</cp:lastModifiedBy>
  <dcterms:modified xsi:type="dcterms:W3CDTF">2025-07-21T02:27:04Z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261126BEB147406EBB8FD3BCED4C794C</vt:lpwstr>
  </property>
  <property fmtid="{D5CDD505-2E9C-101B-9397-08002B2CF9AE}" pid="4" name="KSOTemplateDocerSaveRecord">
    <vt:lpwstr>eyJoZGlkIjoiMzk3YmY1MTNkNGU5YjUwMGE1ZjVmOTJhMGEzODU4M2MiLCJ1c2VySWQiOiIxNDI1NjE5MjY3In0=</vt:lpwstr>
  </property>
</Properties>
</file>